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779C" w14:textId="665C7C67" w:rsidR="00186FA3" w:rsidRPr="00D72B45" w:rsidRDefault="00186FA3" w:rsidP="00186FA3">
      <w:pPr>
        <w:spacing w:after="0" w:line="240" w:lineRule="auto"/>
        <w:rPr>
          <w:rFonts w:ascii="Gill Sans MT" w:hAnsi="Gill Sans MT"/>
          <w:b/>
        </w:rPr>
      </w:pPr>
    </w:p>
    <w:p w14:paraId="051D685E" w14:textId="675FDF80" w:rsidR="00186FA3" w:rsidRPr="00186FA3" w:rsidRDefault="00186FA3" w:rsidP="00186FA3">
      <w:pPr>
        <w:spacing w:after="0" w:line="240" w:lineRule="auto"/>
        <w:rPr>
          <w:rFonts w:ascii="Gill Sans MT" w:hAnsi="Gill Sans MT"/>
          <w:b/>
          <w:sz w:val="24"/>
          <w:szCs w:val="24"/>
        </w:rPr>
      </w:pPr>
      <w:r w:rsidRPr="00186FA3">
        <w:rPr>
          <w:rFonts w:ascii="Gill Sans MT" w:hAnsi="Gill Sans MT"/>
          <w:b/>
        </w:rPr>
        <w:t>BOWLS SCOTLAND CHILD WELLBEING AND PROTECTION POLICY</w:t>
      </w:r>
    </w:p>
    <w:p w14:paraId="2454583D" w14:textId="77777777" w:rsidR="00DA22EC" w:rsidRPr="00D72B45" w:rsidRDefault="00DA22EC" w:rsidP="00DA22EC">
      <w:pPr>
        <w:spacing w:after="0" w:line="240" w:lineRule="auto"/>
        <w:jc w:val="center"/>
        <w:rPr>
          <w:rFonts w:ascii="Gill Sans MT" w:hAnsi="Gill Sans MT"/>
        </w:rPr>
      </w:pPr>
    </w:p>
    <w:p w14:paraId="52C9E13E" w14:textId="049551B7" w:rsidR="00DA22EC" w:rsidRPr="00186FA3" w:rsidRDefault="00DA22EC" w:rsidP="007A0DDF">
      <w:pPr>
        <w:spacing w:after="0"/>
        <w:rPr>
          <w:rFonts w:ascii="Gill Sans MT" w:hAnsi="Gill Sans MT"/>
          <w:bCs/>
          <w:sz w:val="36"/>
          <w:szCs w:val="36"/>
        </w:rPr>
      </w:pPr>
      <w:r w:rsidRPr="00186FA3">
        <w:rPr>
          <w:rFonts w:ascii="Gill Sans MT" w:hAnsi="Gill Sans MT"/>
          <w:bCs/>
        </w:rPr>
        <w:t>Bowls Scotland is fully committed to safeguarding the welfare of children in its care. It recognises the responsibility to promote safe practice and to protect children from harm, abuse and exploitation.</w:t>
      </w:r>
      <w:r w:rsidR="007A0DDF" w:rsidRPr="00186FA3">
        <w:rPr>
          <w:rFonts w:ascii="Gill Sans MT" w:hAnsi="Gill Sans MT"/>
          <w:bCs/>
          <w:sz w:val="36"/>
          <w:szCs w:val="36"/>
        </w:rPr>
        <w:t xml:space="preserve"> </w:t>
      </w:r>
      <w:r w:rsidR="007A0DDF" w:rsidRPr="00186FA3">
        <w:rPr>
          <w:rFonts w:ascii="Gill Sans MT" w:hAnsi="Gill Sans MT"/>
          <w:bCs/>
        </w:rPr>
        <w:t xml:space="preserve">Harm is defined as all harmful conduct, including </w:t>
      </w:r>
      <w:r w:rsidR="00186FA3">
        <w:rPr>
          <w:rFonts w:ascii="Gill Sans MT" w:hAnsi="Gill Sans MT"/>
          <w:bCs/>
        </w:rPr>
        <w:t>p</w:t>
      </w:r>
      <w:r w:rsidR="007A0DDF" w:rsidRPr="00186FA3">
        <w:rPr>
          <w:rFonts w:ascii="Gill Sans MT" w:hAnsi="Gill Sans MT"/>
          <w:bCs/>
        </w:rPr>
        <w:t xml:space="preserve">oor practice, </w:t>
      </w:r>
      <w:r w:rsidR="00186FA3">
        <w:rPr>
          <w:rFonts w:ascii="Gill Sans MT" w:hAnsi="Gill Sans MT"/>
          <w:bCs/>
        </w:rPr>
        <w:t>w</w:t>
      </w:r>
      <w:r w:rsidR="007A0DDF" w:rsidRPr="00186FA3">
        <w:rPr>
          <w:rFonts w:ascii="Gill Sans MT" w:hAnsi="Gill Sans MT"/>
          <w:bCs/>
        </w:rPr>
        <w:t xml:space="preserve">ellbeing concerns, </w:t>
      </w:r>
      <w:r w:rsidR="003C6A04" w:rsidRPr="00186FA3">
        <w:rPr>
          <w:rFonts w:ascii="Gill Sans MT" w:hAnsi="Gill Sans MT"/>
          <w:bCs/>
        </w:rPr>
        <w:t xml:space="preserve">and </w:t>
      </w:r>
      <w:r w:rsidR="00186FA3">
        <w:rPr>
          <w:rFonts w:ascii="Gill Sans MT" w:hAnsi="Gill Sans MT"/>
          <w:bCs/>
        </w:rPr>
        <w:t>c</w:t>
      </w:r>
      <w:r w:rsidR="003C6A04" w:rsidRPr="00186FA3">
        <w:rPr>
          <w:rFonts w:ascii="Gill Sans MT" w:hAnsi="Gill Sans MT"/>
          <w:bCs/>
        </w:rPr>
        <w:t>hild</w:t>
      </w:r>
      <w:r w:rsidR="007A0DDF" w:rsidRPr="00186FA3">
        <w:rPr>
          <w:rFonts w:ascii="Gill Sans MT" w:hAnsi="Gill Sans MT"/>
          <w:bCs/>
        </w:rPr>
        <w:t xml:space="preserve"> abuse</w:t>
      </w:r>
      <w:r w:rsidR="00186FA3">
        <w:rPr>
          <w:rFonts w:ascii="Gill Sans MT" w:hAnsi="Gill Sans MT"/>
          <w:bCs/>
        </w:rPr>
        <w:t>.  F</w:t>
      </w:r>
      <w:r w:rsidR="00186FA3" w:rsidRPr="00186FA3">
        <w:rPr>
          <w:rFonts w:ascii="Gill Sans MT" w:hAnsi="Gill Sans MT"/>
          <w:bCs/>
        </w:rPr>
        <w:t>or</w:t>
      </w:r>
      <w:r w:rsidRPr="00186FA3">
        <w:rPr>
          <w:rFonts w:ascii="Gill Sans MT" w:hAnsi="Gill Sans MT"/>
          <w:bCs/>
        </w:rPr>
        <w:t xml:space="preserve"> the purposes of this policy and associated procedures a child is recognised as someone under the age of 18 years.</w:t>
      </w:r>
    </w:p>
    <w:p w14:paraId="25D2F37F" w14:textId="77777777" w:rsidR="00DA22EC" w:rsidRPr="00186FA3" w:rsidRDefault="00DA22EC" w:rsidP="00A007C4">
      <w:pPr>
        <w:spacing w:after="0"/>
        <w:rPr>
          <w:rFonts w:ascii="Gill Sans MT" w:hAnsi="Gill Sans MT"/>
          <w:bCs/>
        </w:rPr>
      </w:pPr>
    </w:p>
    <w:p w14:paraId="28D41F29" w14:textId="77777777" w:rsidR="00DA22EC" w:rsidRPr="00186FA3" w:rsidRDefault="00DA22EC" w:rsidP="00A007C4">
      <w:pPr>
        <w:spacing w:after="0"/>
        <w:rPr>
          <w:rFonts w:ascii="Gill Sans MT" w:hAnsi="Gill Sans MT"/>
          <w:bCs/>
        </w:rPr>
      </w:pPr>
      <w:r w:rsidRPr="00186FA3">
        <w:rPr>
          <w:rFonts w:ascii="Gill Sans MT" w:hAnsi="Gill Sans MT"/>
          <w:bCs/>
        </w:rPr>
        <w:t xml:space="preserve">Staff and volunteers will work together to embrace difference and diversity and respect the rights of children and young people. </w:t>
      </w:r>
    </w:p>
    <w:p w14:paraId="6CBC416E" w14:textId="77777777" w:rsidR="00DA22EC" w:rsidRPr="00186FA3" w:rsidRDefault="00DA22EC" w:rsidP="00A007C4">
      <w:pPr>
        <w:spacing w:after="0"/>
        <w:rPr>
          <w:rFonts w:ascii="Gill Sans MT" w:hAnsi="Gill Sans MT"/>
          <w:bCs/>
        </w:rPr>
      </w:pPr>
    </w:p>
    <w:p w14:paraId="0D271B7D" w14:textId="77777777" w:rsidR="00DA22EC" w:rsidRPr="00186FA3" w:rsidRDefault="00DA22EC" w:rsidP="00A007C4">
      <w:pPr>
        <w:spacing w:after="0"/>
        <w:rPr>
          <w:rFonts w:ascii="Gill Sans MT" w:hAnsi="Gill Sans MT"/>
          <w:bCs/>
          <w:sz w:val="24"/>
          <w:szCs w:val="24"/>
        </w:rPr>
      </w:pPr>
      <w:r w:rsidRPr="00186FA3">
        <w:rPr>
          <w:rFonts w:ascii="Gill Sans MT" w:hAnsi="Gill Sans MT"/>
          <w:bCs/>
        </w:rPr>
        <w:t>This document outlines Bowls Scotland commitment to protecting children</w:t>
      </w:r>
      <w:r w:rsidRPr="00186FA3">
        <w:rPr>
          <w:rFonts w:ascii="Gill Sans MT" w:hAnsi="Gill Sans MT"/>
          <w:bCs/>
          <w:sz w:val="24"/>
          <w:szCs w:val="24"/>
        </w:rPr>
        <w:t>.</w:t>
      </w:r>
    </w:p>
    <w:p w14:paraId="30564E12" w14:textId="77777777" w:rsidR="00DA22EC" w:rsidRPr="00C278F1" w:rsidRDefault="00DA22EC" w:rsidP="00A007C4">
      <w:pPr>
        <w:spacing w:after="0"/>
        <w:rPr>
          <w:rFonts w:ascii="Gill Sans MT" w:hAnsi="Gill Sans MT"/>
          <w:sz w:val="24"/>
          <w:szCs w:val="24"/>
        </w:rPr>
      </w:pPr>
    </w:p>
    <w:p w14:paraId="79FDE333" w14:textId="77777777" w:rsidR="00DA22EC" w:rsidRPr="00A007C4" w:rsidRDefault="00DA22EC" w:rsidP="00A007C4">
      <w:pPr>
        <w:spacing w:after="0"/>
        <w:rPr>
          <w:rFonts w:ascii="Gill Sans MT" w:hAnsi="Gill Sans MT"/>
        </w:rPr>
      </w:pPr>
      <w:r w:rsidRPr="00A007C4">
        <w:rPr>
          <w:rFonts w:ascii="Gill Sans MT" w:hAnsi="Gill Sans MT"/>
        </w:rPr>
        <w:t>This policy is based on the following principles:</w:t>
      </w:r>
    </w:p>
    <w:p w14:paraId="1C02137D" w14:textId="77777777" w:rsidR="00DA22EC" w:rsidRPr="00A007C4" w:rsidRDefault="00DA22EC" w:rsidP="00A007C4">
      <w:pPr>
        <w:pStyle w:val="ListParagraph"/>
        <w:numPr>
          <w:ilvl w:val="0"/>
          <w:numId w:val="1"/>
        </w:numPr>
        <w:spacing w:after="0"/>
        <w:rPr>
          <w:rFonts w:ascii="Gill Sans MT" w:hAnsi="Gill Sans MT"/>
        </w:rPr>
      </w:pPr>
      <w:r w:rsidRPr="00A007C4">
        <w:rPr>
          <w:rFonts w:ascii="Gill Sans MT" w:hAnsi="Gill Sans MT"/>
        </w:rPr>
        <w:t>The welfare of children is the primary concern.</w:t>
      </w:r>
    </w:p>
    <w:p w14:paraId="16B274E9" w14:textId="77777777" w:rsidR="00DA22EC" w:rsidRPr="00A007C4" w:rsidRDefault="00DA22EC" w:rsidP="00A007C4">
      <w:pPr>
        <w:pStyle w:val="ListParagraph"/>
        <w:numPr>
          <w:ilvl w:val="0"/>
          <w:numId w:val="1"/>
        </w:numPr>
        <w:spacing w:after="0"/>
        <w:rPr>
          <w:rFonts w:ascii="Gill Sans MT" w:hAnsi="Gill Sans MT"/>
        </w:rPr>
      </w:pPr>
      <w:r w:rsidRPr="00A007C4">
        <w:rPr>
          <w:rFonts w:ascii="Gill Sans MT" w:hAnsi="Gill Sans MT"/>
        </w:rPr>
        <w:t>All children, whatever their age, culture, disability, gender, language, racial origin, socio-economic status, religious belief and/or sexual identity have the right to protection from all forms of harm and abuse.</w:t>
      </w:r>
    </w:p>
    <w:p w14:paraId="573BC198" w14:textId="77777777" w:rsidR="00DA22EC" w:rsidRPr="00A007C4" w:rsidRDefault="00DA22EC" w:rsidP="00A007C4">
      <w:pPr>
        <w:pStyle w:val="ListParagraph"/>
        <w:numPr>
          <w:ilvl w:val="0"/>
          <w:numId w:val="1"/>
        </w:numPr>
        <w:spacing w:after="0"/>
        <w:rPr>
          <w:rFonts w:ascii="Gill Sans MT" w:hAnsi="Gill Sans MT"/>
        </w:rPr>
      </w:pPr>
      <w:r w:rsidRPr="00A007C4">
        <w:rPr>
          <w:rFonts w:ascii="Gill Sans MT" w:hAnsi="Gill Sans MT"/>
        </w:rPr>
        <w:t>Child protection is everyone’s responsibility.</w:t>
      </w:r>
    </w:p>
    <w:p w14:paraId="2A7ED1D7" w14:textId="77777777" w:rsidR="00DA22EC" w:rsidRPr="00A007C4" w:rsidRDefault="00DA22EC" w:rsidP="00A007C4">
      <w:pPr>
        <w:pStyle w:val="ListParagraph"/>
        <w:numPr>
          <w:ilvl w:val="0"/>
          <w:numId w:val="1"/>
        </w:numPr>
        <w:spacing w:after="0"/>
        <w:rPr>
          <w:rFonts w:ascii="Gill Sans MT" w:hAnsi="Gill Sans MT"/>
        </w:rPr>
      </w:pPr>
      <w:r w:rsidRPr="00A007C4">
        <w:rPr>
          <w:rFonts w:ascii="Gill Sans MT" w:hAnsi="Gill Sans MT"/>
        </w:rPr>
        <w:t>Children have the right to express views on all matters which affect them, should they wish to do so.</w:t>
      </w:r>
    </w:p>
    <w:p w14:paraId="5E44F4FA" w14:textId="77777777" w:rsidR="00DA22EC" w:rsidRPr="00A007C4" w:rsidRDefault="00DA22EC" w:rsidP="00A007C4">
      <w:pPr>
        <w:pStyle w:val="ListParagraph"/>
        <w:numPr>
          <w:ilvl w:val="0"/>
          <w:numId w:val="1"/>
        </w:numPr>
        <w:spacing w:after="0"/>
        <w:rPr>
          <w:rFonts w:ascii="Gill Sans MT" w:hAnsi="Gill Sans MT"/>
        </w:rPr>
      </w:pPr>
      <w:r w:rsidRPr="00A007C4">
        <w:rPr>
          <w:rFonts w:ascii="Gill Sans MT" w:hAnsi="Gill Sans MT"/>
        </w:rPr>
        <w:t xml:space="preserve">Organisations shall work in partnership together with children and parents/carers to promote the welfare, health and development of children. </w:t>
      </w:r>
    </w:p>
    <w:p w14:paraId="16770CCA" w14:textId="77777777" w:rsidR="00DA22EC" w:rsidRPr="00A007C4" w:rsidRDefault="00DA22EC" w:rsidP="00A007C4">
      <w:pPr>
        <w:spacing w:after="0"/>
        <w:rPr>
          <w:rFonts w:ascii="Gill Sans MT" w:hAnsi="Gill Sans MT"/>
        </w:rPr>
      </w:pPr>
    </w:p>
    <w:p w14:paraId="70325F6C" w14:textId="77777777" w:rsidR="00DA22EC" w:rsidRPr="00A007C4" w:rsidRDefault="00DA22EC" w:rsidP="00A007C4">
      <w:pPr>
        <w:spacing w:after="0"/>
        <w:rPr>
          <w:rFonts w:ascii="Gill Sans MT" w:hAnsi="Gill Sans MT"/>
        </w:rPr>
      </w:pPr>
      <w:r w:rsidRPr="00A007C4">
        <w:rPr>
          <w:rFonts w:ascii="Gill Sans MT" w:hAnsi="Gill Sans MT"/>
        </w:rPr>
        <w:t>Bowls Scotland will:</w:t>
      </w:r>
    </w:p>
    <w:p w14:paraId="57839B5C" w14:textId="77777777" w:rsidR="00DA22EC" w:rsidRPr="00A007C4" w:rsidRDefault="00DA22EC" w:rsidP="00A007C4">
      <w:pPr>
        <w:pStyle w:val="ListParagraph"/>
        <w:numPr>
          <w:ilvl w:val="0"/>
          <w:numId w:val="2"/>
        </w:numPr>
        <w:spacing w:after="0"/>
        <w:rPr>
          <w:rFonts w:ascii="Gill Sans MT" w:hAnsi="Gill Sans MT"/>
        </w:rPr>
      </w:pPr>
      <w:r w:rsidRPr="00A007C4">
        <w:rPr>
          <w:rFonts w:ascii="Gill Sans MT" w:hAnsi="Gill Sans MT"/>
        </w:rPr>
        <w:t>Promote the health and welfare of children by providing opportunities for them to take part in bowls safely.</w:t>
      </w:r>
    </w:p>
    <w:p w14:paraId="6EEBEC44" w14:textId="77777777" w:rsidR="00DA22EC" w:rsidRPr="00A007C4" w:rsidRDefault="00DA22EC" w:rsidP="00A007C4">
      <w:pPr>
        <w:pStyle w:val="ListParagraph"/>
        <w:numPr>
          <w:ilvl w:val="0"/>
          <w:numId w:val="2"/>
        </w:numPr>
        <w:spacing w:after="0"/>
        <w:rPr>
          <w:rFonts w:ascii="Gill Sans MT" w:hAnsi="Gill Sans MT"/>
        </w:rPr>
      </w:pPr>
      <w:r w:rsidRPr="00A007C4">
        <w:rPr>
          <w:rFonts w:ascii="Gill Sans MT" w:hAnsi="Gill Sans MT"/>
        </w:rPr>
        <w:t>Respect and promote the rights, wishes and feelings of children.</w:t>
      </w:r>
    </w:p>
    <w:p w14:paraId="6BD3D05B" w14:textId="22D93BB8" w:rsidR="00DA22EC" w:rsidRPr="00A007C4" w:rsidRDefault="00DA22EC" w:rsidP="00A007C4">
      <w:pPr>
        <w:pStyle w:val="ListParagraph"/>
        <w:numPr>
          <w:ilvl w:val="0"/>
          <w:numId w:val="2"/>
        </w:numPr>
        <w:spacing w:after="0"/>
        <w:rPr>
          <w:rFonts w:ascii="Gill Sans MT" w:hAnsi="Gill Sans MT"/>
        </w:rPr>
      </w:pPr>
      <w:r w:rsidRPr="00A007C4">
        <w:rPr>
          <w:rFonts w:ascii="Gill Sans MT" w:hAnsi="Gill Sans MT"/>
        </w:rPr>
        <w:t>Promote and implement appropriate procedures to safeguard the wellbeing of children and protect them from abuse.</w:t>
      </w:r>
    </w:p>
    <w:p w14:paraId="37ED2360" w14:textId="77777777" w:rsidR="00DA22EC" w:rsidRPr="00A007C4" w:rsidRDefault="00DA22EC" w:rsidP="00A007C4">
      <w:pPr>
        <w:pStyle w:val="ListParagraph"/>
        <w:numPr>
          <w:ilvl w:val="0"/>
          <w:numId w:val="2"/>
        </w:numPr>
        <w:spacing w:after="0"/>
        <w:rPr>
          <w:rFonts w:ascii="Gill Sans MT" w:hAnsi="Gill Sans MT"/>
        </w:rPr>
      </w:pPr>
      <w:r w:rsidRPr="00A007C4">
        <w:rPr>
          <w:rFonts w:ascii="Gill Sans MT" w:hAnsi="Gill Sans MT"/>
        </w:rPr>
        <w:t>Recruit, train, support and supervise its staff, members and volunteers to adopt best practice to safeguard and protect children from abuse and to reduce risk to themselves.</w:t>
      </w:r>
    </w:p>
    <w:p w14:paraId="1F72FE82" w14:textId="623C8925" w:rsidR="00DA22EC" w:rsidRPr="00A007C4" w:rsidRDefault="00DA22EC" w:rsidP="00A007C4">
      <w:pPr>
        <w:pStyle w:val="ListParagraph"/>
        <w:numPr>
          <w:ilvl w:val="0"/>
          <w:numId w:val="2"/>
        </w:numPr>
        <w:spacing w:after="0"/>
        <w:rPr>
          <w:rFonts w:ascii="Gill Sans MT" w:hAnsi="Gill Sans MT"/>
        </w:rPr>
      </w:pPr>
      <w:r w:rsidRPr="00A007C4">
        <w:rPr>
          <w:rFonts w:ascii="Gill Sans MT" w:hAnsi="Gill Sans MT"/>
        </w:rPr>
        <w:t xml:space="preserve">Require staff, members and volunteers to adopt and abide by this Child </w:t>
      </w:r>
      <w:r w:rsidR="008520FA" w:rsidRPr="00A007C4">
        <w:rPr>
          <w:rFonts w:ascii="Gill Sans MT" w:hAnsi="Gill Sans MT"/>
        </w:rPr>
        <w:t xml:space="preserve">Wellbeing and </w:t>
      </w:r>
      <w:r w:rsidRPr="00A007C4">
        <w:rPr>
          <w:rFonts w:ascii="Gill Sans MT" w:hAnsi="Gill Sans MT"/>
        </w:rPr>
        <w:t>Protection Policy and associated procedures.</w:t>
      </w:r>
    </w:p>
    <w:p w14:paraId="199A7288" w14:textId="77777777" w:rsidR="00DA22EC" w:rsidRPr="00A007C4" w:rsidRDefault="00DA22EC" w:rsidP="00A007C4">
      <w:pPr>
        <w:pStyle w:val="ListParagraph"/>
        <w:numPr>
          <w:ilvl w:val="0"/>
          <w:numId w:val="2"/>
        </w:numPr>
        <w:spacing w:after="0"/>
        <w:rPr>
          <w:rFonts w:ascii="Gill Sans MT" w:hAnsi="Gill Sans MT"/>
        </w:rPr>
      </w:pPr>
      <w:r w:rsidRPr="00A007C4">
        <w:rPr>
          <w:rFonts w:ascii="Gill Sans MT" w:hAnsi="Gill Sans MT"/>
        </w:rPr>
        <w:t>Respond to any allegations of misconduct or abuse of children in line with this Policy and associated procedures as well as implementing, where appropriate, the relevant disciplinary and appeals procedures.</w:t>
      </w:r>
    </w:p>
    <w:p w14:paraId="552892D0" w14:textId="77777777" w:rsidR="00DA22EC" w:rsidRPr="00A007C4" w:rsidRDefault="00DA22EC" w:rsidP="00A007C4">
      <w:pPr>
        <w:pStyle w:val="ListParagraph"/>
        <w:numPr>
          <w:ilvl w:val="0"/>
          <w:numId w:val="2"/>
        </w:numPr>
        <w:spacing w:after="0"/>
        <w:rPr>
          <w:rFonts w:ascii="Gill Sans MT" w:hAnsi="Gill Sans MT"/>
        </w:rPr>
      </w:pPr>
      <w:r w:rsidRPr="00A007C4">
        <w:rPr>
          <w:rFonts w:ascii="Gill Sans MT" w:hAnsi="Gill Sans MT"/>
        </w:rPr>
        <w:t xml:space="preserve">Observe guidelines issued by local Child Protection Committees for the protection of children. </w:t>
      </w:r>
    </w:p>
    <w:p w14:paraId="10951360" w14:textId="77777777" w:rsidR="00DA22EC" w:rsidRPr="00A007C4" w:rsidRDefault="00DA22EC" w:rsidP="00A007C4">
      <w:pPr>
        <w:pStyle w:val="ListParagraph"/>
        <w:numPr>
          <w:ilvl w:val="0"/>
          <w:numId w:val="2"/>
        </w:numPr>
        <w:spacing w:after="0"/>
        <w:rPr>
          <w:rFonts w:ascii="Gill Sans MT" w:hAnsi="Gill Sans MT"/>
        </w:rPr>
      </w:pPr>
      <w:r w:rsidRPr="00A007C4">
        <w:rPr>
          <w:rFonts w:ascii="Gill Sans MT" w:hAnsi="Gill Sans MT"/>
        </w:rPr>
        <w:t xml:space="preserve">Regularly monitor and evaluate the implementation of this Policy and the associated procedures. </w:t>
      </w:r>
    </w:p>
    <w:p w14:paraId="42150D3C" w14:textId="77777777" w:rsidR="00DA22EC" w:rsidRPr="00A007C4" w:rsidRDefault="00DA22EC" w:rsidP="00A007C4">
      <w:pPr>
        <w:spacing w:after="0"/>
        <w:rPr>
          <w:rFonts w:ascii="Gill Sans MT" w:hAnsi="Gill Sans MT"/>
        </w:rPr>
      </w:pPr>
    </w:p>
    <w:p w14:paraId="1014EE66" w14:textId="77777777" w:rsidR="00A007C4" w:rsidRDefault="00A007C4" w:rsidP="00A007C4">
      <w:pPr>
        <w:spacing w:after="0"/>
        <w:rPr>
          <w:rFonts w:ascii="Gill Sans MT" w:hAnsi="Gill Sans MT"/>
          <w:b/>
        </w:rPr>
      </w:pPr>
    </w:p>
    <w:p w14:paraId="2C17C67A" w14:textId="77777777" w:rsidR="007A0DDF" w:rsidRDefault="007A0DDF" w:rsidP="00A007C4">
      <w:pPr>
        <w:spacing w:after="0"/>
        <w:rPr>
          <w:rFonts w:ascii="Gill Sans MT" w:hAnsi="Gill Sans MT"/>
        </w:rPr>
      </w:pPr>
    </w:p>
    <w:p w14:paraId="78A8D930" w14:textId="77777777" w:rsidR="007A0DDF" w:rsidRDefault="007A0DDF" w:rsidP="00A007C4">
      <w:pPr>
        <w:spacing w:after="0"/>
        <w:rPr>
          <w:rFonts w:ascii="Gill Sans MT" w:hAnsi="Gill Sans MT"/>
        </w:rPr>
      </w:pPr>
    </w:p>
    <w:p w14:paraId="39697747" w14:textId="77777777" w:rsidR="007A0DDF" w:rsidRDefault="007A0DDF" w:rsidP="00A007C4">
      <w:pPr>
        <w:spacing w:after="0"/>
        <w:rPr>
          <w:rFonts w:ascii="Gill Sans MT" w:hAnsi="Gill Sans MT"/>
        </w:rPr>
      </w:pPr>
    </w:p>
    <w:p w14:paraId="04A3FED8" w14:textId="77777777" w:rsidR="00664375" w:rsidRDefault="00664375" w:rsidP="007A0DDF">
      <w:pPr>
        <w:spacing w:after="0"/>
        <w:rPr>
          <w:rFonts w:ascii="Gill Sans MT" w:hAnsi="Gill Sans MT"/>
        </w:rPr>
      </w:pPr>
    </w:p>
    <w:p w14:paraId="6BB52127" w14:textId="50EF3A7F" w:rsidR="006B6927" w:rsidRPr="003C6A04" w:rsidRDefault="00186FA3" w:rsidP="007A0DDF">
      <w:pPr>
        <w:spacing w:after="0"/>
        <w:rPr>
          <w:rFonts w:ascii="Gill Sans MT" w:hAnsi="Gill Sans MT"/>
        </w:rPr>
      </w:pPr>
      <w:r>
        <w:rPr>
          <w:rFonts w:ascii="Gill Sans MT" w:hAnsi="Gill Sans MT"/>
        </w:rPr>
        <w:t>The C</w:t>
      </w:r>
      <w:r w:rsidR="006B6927" w:rsidRPr="003C6A04">
        <w:rPr>
          <w:rFonts w:ascii="Gill Sans MT" w:hAnsi="Gill Sans MT"/>
        </w:rPr>
        <w:t>lub</w:t>
      </w:r>
      <w:r w:rsidR="007A0DDF" w:rsidRPr="003C6A04">
        <w:rPr>
          <w:rFonts w:ascii="Gill Sans MT" w:hAnsi="Gill Sans MT"/>
        </w:rPr>
        <w:t xml:space="preserve"> will: </w:t>
      </w:r>
    </w:p>
    <w:p w14:paraId="64D1F388" w14:textId="5D2CA670" w:rsidR="00CB2F64" w:rsidRPr="00CB2F64" w:rsidRDefault="006B6927" w:rsidP="00CB2F64">
      <w:pPr>
        <w:pStyle w:val="ListParagraph"/>
        <w:numPr>
          <w:ilvl w:val="0"/>
          <w:numId w:val="2"/>
        </w:numPr>
        <w:spacing w:after="0"/>
        <w:rPr>
          <w:rFonts w:ascii="Gill Sans MT" w:hAnsi="Gill Sans MT"/>
        </w:rPr>
      </w:pPr>
      <w:r w:rsidRPr="003C6A04">
        <w:rPr>
          <w:rFonts w:ascii="Gill Sans MT" w:hAnsi="Gill Sans MT"/>
        </w:rPr>
        <w:t>Adhere to the guidelines and procedures contained within this policy</w:t>
      </w:r>
      <w:r w:rsidR="007A0DDF" w:rsidRPr="003C6A04">
        <w:rPr>
          <w:rFonts w:ascii="Gill Sans MT" w:hAnsi="Gill Sans MT"/>
        </w:rPr>
        <w:t xml:space="preserve">. </w:t>
      </w:r>
    </w:p>
    <w:p w14:paraId="132EFEE5" w14:textId="15867633" w:rsidR="006B6927" w:rsidRPr="003C6A04" w:rsidRDefault="006B6927" w:rsidP="007A0DDF">
      <w:pPr>
        <w:pStyle w:val="ListParagraph"/>
        <w:numPr>
          <w:ilvl w:val="0"/>
          <w:numId w:val="2"/>
        </w:numPr>
        <w:spacing w:after="0"/>
        <w:rPr>
          <w:rFonts w:ascii="Gill Sans MT" w:hAnsi="Gill Sans MT"/>
        </w:rPr>
      </w:pPr>
      <w:r w:rsidRPr="003C6A04">
        <w:rPr>
          <w:rFonts w:ascii="Gill Sans MT" w:hAnsi="Gill Sans MT"/>
        </w:rPr>
        <w:t xml:space="preserve">Appoint a </w:t>
      </w:r>
      <w:r w:rsidR="00731A3D" w:rsidRPr="003C6A04">
        <w:rPr>
          <w:rFonts w:ascii="Gill Sans MT" w:hAnsi="Gill Sans MT"/>
        </w:rPr>
        <w:t xml:space="preserve">Wellbeing and </w:t>
      </w:r>
      <w:r w:rsidRPr="003C6A04">
        <w:rPr>
          <w:rFonts w:ascii="Gill Sans MT" w:hAnsi="Gill Sans MT"/>
        </w:rPr>
        <w:t>Protection Officer</w:t>
      </w:r>
      <w:r w:rsidR="00211D00">
        <w:rPr>
          <w:rFonts w:ascii="Gill Sans MT" w:hAnsi="Gill Sans MT"/>
        </w:rPr>
        <w:t>.</w:t>
      </w:r>
    </w:p>
    <w:p w14:paraId="3C8111D8" w14:textId="7296FE8A" w:rsidR="006B6927" w:rsidRPr="003C6A04" w:rsidRDefault="006B6927" w:rsidP="007A0DDF">
      <w:pPr>
        <w:pStyle w:val="ListParagraph"/>
        <w:numPr>
          <w:ilvl w:val="0"/>
          <w:numId w:val="2"/>
        </w:numPr>
        <w:spacing w:after="0"/>
        <w:rPr>
          <w:rFonts w:ascii="Gill Sans MT" w:hAnsi="Gill Sans MT"/>
        </w:rPr>
      </w:pPr>
      <w:r w:rsidRPr="003C6A04">
        <w:rPr>
          <w:rFonts w:ascii="Gill Sans MT" w:hAnsi="Gill Sans MT"/>
        </w:rPr>
        <w:t>Accept that all office and committee members have a responsibility in this area and be prepared to respond to any indication of wellbeing concerns, poor practice and abuse</w:t>
      </w:r>
      <w:r w:rsidR="002C4FF3">
        <w:rPr>
          <w:rFonts w:ascii="Gill Sans MT" w:hAnsi="Gill Sans MT"/>
        </w:rPr>
        <w:t>.</w:t>
      </w:r>
      <w:r w:rsidRPr="003C6A04">
        <w:rPr>
          <w:rFonts w:ascii="Gill Sans MT" w:hAnsi="Gill Sans MT"/>
        </w:rPr>
        <w:t xml:space="preserve"> </w:t>
      </w:r>
    </w:p>
    <w:p w14:paraId="07511518" w14:textId="3A31AD8A" w:rsidR="007A0DDF" w:rsidRPr="003C6A04" w:rsidRDefault="006B6927" w:rsidP="007A0DDF">
      <w:pPr>
        <w:pStyle w:val="ListParagraph"/>
        <w:numPr>
          <w:ilvl w:val="0"/>
          <w:numId w:val="2"/>
        </w:numPr>
        <w:spacing w:after="0"/>
        <w:rPr>
          <w:rFonts w:ascii="Gill Sans MT" w:hAnsi="Gill Sans MT"/>
        </w:rPr>
      </w:pPr>
      <w:r w:rsidRPr="003C6A04">
        <w:rPr>
          <w:rFonts w:ascii="Gill Sans MT" w:hAnsi="Gill Sans MT"/>
        </w:rPr>
        <w:t>Promote an environment where concerns can be raised without fear of victimisation or reprisal</w:t>
      </w:r>
      <w:r w:rsidR="003A2FB4">
        <w:rPr>
          <w:rFonts w:ascii="Gill Sans MT" w:hAnsi="Gill Sans MT"/>
        </w:rPr>
        <w:t>.</w:t>
      </w:r>
      <w:r w:rsidRPr="003C6A04">
        <w:rPr>
          <w:rFonts w:ascii="Gill Sans MT" w:hAnsi="Gill Sans MT"/>
        </w:rPr>
        <w:t xml:space="preserve"> </w:t>
      </w:r>
    </w:p>
    <w:p w14:paraId="2C6E45B7" w14:textId="1EDB4A59" w:rsidR="006B6927" w:rsidRPr="003C6A04" w:rsidRDefault="006B6927" w:rsidP="007A0DDF">
      <w:pPr>
        <w:pStyle w:val="ListParagraph"/>
        <w:numPr>
          <w:ilvl w:val="0"/>
          <w:numId w:val="2"/>
        </w:numPr>
        <w:spacing w:after="0"/>
        <w:rPr>
          <w:rFonts w:ascii="Gill Sans MT" w:hAnsi="Gill Sans MT"/>
        </w:rPr>
      </w:pPr>
      <w:r w:rsidRPr="003C6A04">
        <w:rPr>
          <w:rFonts w:ascii="Gill Sans MT" w:hAnsi="Gill Sans MT"/>
        </w:rPr>
        <w:t>Maintain confidentiality, should an allegation be made, of the child and the person against whom the allegation is made</w:t>
      </w:r>
      <w:r w:rsidR="003A2FB4">
        <w:rPr>
          <w:rFonts w:ascii="Gill Sans MT" w:hAnsi="Gill Sans MT"/>
        </w:rPr>
        <w:t>.</w:t>
      </w:r>
      <w:r w:rsidRPr="003C6A04">
        <w:rPr>
          <w:rFonts w:ascii="Gill Sans MT" w:hAnsi="Gill Sans MT"/>
        </w:rPr>
        <w:t xml:space="preserve"> </w:t>
      </w:r>
    </w:p>
    <w:p w14:paraId="37AF8CF7" w14:textId="60D77928" w:rsidR="006B6927" w:rsidRPr="003C6A04" w:rsidRDefault="006B6927" w:rsidP="007A0DDF">
      <w:pPr>
        <w:pStyle w:val="ListParagraph"/>
        <w:numPr>
          <w:ilvl w:val="0"/>
          <w:numId w:val="2"/>
        </w:numPr>
        <w:spacing w:after="0"/>
        <w:rPr>
          <w:rFonts w:ascii="Gill Sans MT" w:hAnsi="Gill Sans MT"/>
        </w:rPr>
      </w:pPr>
      <w:r w:rsidRPr="003C6A04">
        <w:rPr>
          <w:rFonts w:ascii="Gill Sans MT" w:hAnsi="Gill Sans MT"/>
        </w:rPr>
        <w:t xml:space="preserve">Report any serious incident of wellbeing concerns, poor practice or abuse to </w:t>
      </w:r>
      <w:r w:rsidR="007A0DDF" w:rsidRPr="003C6A04">
        <w:rPr>
          <w:rFonts w:ascii="Gill Sans MT" w:hAnsi="Gill Sans MT"/>
        </w:rPr>
        <w:t>Bowls Scotland</w:t>
      </w:r>
      <w:r w:rsidR="00113BD7">
        <w:rPr>
          <w:rFonts w:ascii="Gill Sans MT" w:hAnsi="Gill Sans MT"/>
        </w:rPr>
        <w:t>.</w:t>
      </w:r>
    </w:p>
    <w:p w14:paraId="40DB1C83" w14:textId="454FDA55" w:rsidR="006B6927" w:rsidRPr="003C6A04" w:rsidRDefault="006B6927" w:rsidP="007A0DDF">
      <w:pPr>
        <w:pStyle w:val="ListParagraph"/>
        <w:numPr>
          <w:ilvl w:val="0"/>
          <w:numId w:val="2"/>
        </w:numPr>
        <w:spacing w:after="0"/>
        <w:rPr>
          <w:rFonts w:ascii="Gill Sans MT" w:hAnsi="Gill Sans MT"/>
        </w:rPr>
      </w:pPr>
      <w:r w:rsidRPr="003C6A04">
        <w:rPr>
          <w:rFonts w:ascii="Gill Sans MT" w:hAnsi="Gill Sans MT"/>
        </w:rPr>
        <w:t>Be prepared to challenge and alter bad practice</w:t>
      </w:r>
      <w:r w:rsidR="00113BD7">
        <w:rPr>
          <w:rFonts w:ascii="Gill Sans MT" w:hAnsi="Gill Sans MT"/>
        </w:rPr>
        <w:t>.</w:t>
      </w:r>
    </w:p>
    <w:p w14:paraId="14BCE03D" w14:textId="1E831565" w:rsidR="006B6927" w:rsidRPr="003C6A04" w:rsidRDefault="006B6927" w:rsidP="007A0DDF">
      <w:pPr>
        <w:pStyle w:val="ListParagraph"/>
        <w:numPr>
          <w:ilvl w:val="0"/>
          <w:numId w:val="2"/>
        </w:numPr>
        <w:spacing w:after="0"/>
        <w:rPr>
          <w:rFonts w:ascii="Gill Sans MT" w:hAnsi="Gill Sans MT"/>
        </w:rPr>
      </w:pPr>
      <w:r w:rsidRPr="003C6A04">
        <w:rPr>
          <w:rFonts w:ascii="Gill Sans MT" w:hAnsi="Gill Sans MT"/>
        </w:rPr>
        <w:t xml:space="preserve">Ensure all those coming into the club to work with children </w:t>
      </w:r>
      <w:r w:rsidR="007A0DDF" w:rsidRPr="003C6A04">
        <w:rPr>
          <w:rFonts w:ascii="Gill Sans MT" w:hAnsi="Gill Sans MT"/>
        </w:rPr>
        <w:t xml:space="preserve">are PVG checked and safely recruited. </w:t>
      </w:r>
    </w:p>
    <w:p w14:paraId="3053F70E" w14:textId="77777777" w:rsidR="007A0DDF" w:rsidRPr="003C6A04" w:rsidRDefault="007A0DDF" w:rsidP="007A0DDF">
      <w:pPr>
        <w:spacing w:after="0"/>
        <w:rPr>
          <w:rFonts w:ascii="Gill Sans MT" w:hAnsi="Gill Sans MT"/>
        </w:rPr>
      </w:pPr>
    </w:p>
    <w:p w14:paraId="495F255C" w14:textId="0C150413" w:rsidR="007A0DDF" w:rsidRPr="003C6A04" w:rsidRDefault="007A0DDF" w:rsidP="007A0DDF">
      <w:pPr>
        <w:spacing w:after="0"/>
        <w:rPr>
          <w:rFonts w:ascii="Gill Sans MT" w:hAnsi="Gill Sans MT"/>
        </w:rPr>
      </w:pPr>
      <w:r w:rsidRPr="003C6A04">
        <w:rPr>
          <w:rFonts w:ascii="Gill Sans MT" w:hAnsi="Gill Sans MT"/>
        </w:rPr>
        <w:t xml:space="preserve">The </w:t>
      </w:r>
      <w:r w:rsidR="00186FA3">
        <w:rPr>
          <w:rFonts w:ascii="Gill Sans MT" w:hAnsi="Gill Sans MT"/>
        </w:rPr>
        <w:t>C</w:t>
      </w:r>
      <w:r w:rsidRPr="003C6A04">
        <w:rPr>
          <w:rFonts w:ascii="Gill Sans MT" w:hAnsi="Gill Sans MT"/>
        </w:rPr>
        <w:t xml:space="preserve">lub </w:t>
      </w:r>
      <w:r w:rsidR="00731A3D" w:rsidRPr="003C6A04">
        <w:rPr>
          <w:rFonts w:ascii="Gill Sans MT" w:hAnsi="Gill Sans MT"/>
        </w:rPr>
        <w:t>Wellbeing and Protection O</w:t>
      </w:r>
      <w:r w:rsidRPr="003C6A04">
        <w:rPr>
          <w:rFonts w:ascii="Gill Sans MT" w:hAnsi="Gill Sans MT"/>
        </w:rPr>
        <w:t>fficer will:</w:t>
      </w:r>
    </w:p>
    <w:p w14:paraId="5C34C8EF" w14:textId="0422650D" w:rsidR="007A0DDF" w:rsidRPr="003C6A04" w:rsidRDefault="007A0DDF" w:rsidP="007A0DDF">
      <w:pPr>
        <w:pStyle w:val="ListParagraph"/>
        <w:numPr>
          <w:ilvl w:val="0"/>
          <w:numId w:val="2"/>
        </w:numPr>
        <w:spacing w:after="0"/>
        <w:rPr>
          <w:rFonts w:ascii="Gill Sans MT" w:hAnsi="Gill Sans MT"/>
        </w:rPr>
      </w:pPr>
      <w:r w:rsidRPr="003C6A04">
        <w:rPr>
          <w:rFonts w:ascii="Gill Sans MT" w:hAnsi="Gill Sans MT"/>
        </w:rPr>
        <w:t>Counsel/advise the club committee on matters of policy relating to child wellbeing, poor practice and protection and safe recruitment</w:t>
      </w:r>
      <w:r w:rsidR="00D17ADF">
        <w:rPr>
          <w:rFonts w:ascii="Gill Sans MT" w:hAnsi="Gill Sans MT"/>
        </w:rPr>
        <w:t>.</w:t>
      </w:r>
    </w:p>
    <w:p w14:paraId="4C765AEB" w14:textId="1E3F8A85" w:rsidR="007A0DDF" w:rsidRPr="003C6A04" w:rsidRDefault="007A0DDF" w:rsidP="007A0DDF">
      <w:pPr>
        <w:pStyle w:val="ListParagraph"/>
        <w:numPr>
          <w:ilvl w:val="0"/>
          <w:numId w:val="2"/>
        </w:numPr>
        <w:spacing w:after="0"/>
        <w:rPr>
          <w:rFonts w:ascii="Gill Sans MT" w:hAnsi="Gill Sans MT"/>
        </w:rPr>
      </w:pPr>
      <w:r w:rsidRPr="003C6A04">
        <w:rPr>
          <w:rFonts w:ascii="Gill Sans MT" w:hAnsi="Gill Sans MT"/>
        </w:rPr>
        <w:t xml:space="preserve">Ensure all persons working with children and young people at the club are fully aware of what is required of them within the guidelines of their club, Bowls Scotland </w:t>
      </w:r>
      <w:r w:rsidR="00296DB5">
        <w:rPr>
          <w:rFonts w:ascii="Gill Sans MT" w:hAnsi="Gill Sans MT"/>
        </w:rPr>
        <w:t>C</w:t>
      </w:r>
      <w:r w:rsidRPr="003C6A04">
        <w:rPr>
          <w:rFonts w:ascii="Gill Sans MT" w:hAnsi="Gill Sans MT"/>
        </w:rPr>
        <w:t xml:space="preserve">hild </w:t>
      </w:r>
      <w:r w:rsidR="00E2069C">
        <w:rPr>
          <w:rFonts w:ascii="Gill Sans MT" w:hAnsi="Gill Sans MT"/>
        </w:rPr>
        <w:t>W</w:t>
      </w:r>
      <w:r w:rsidRPr="003C6A04">
        <w:rPr>
          <w:rFonts w:ascii="Gill Sans MT" w:hAnsi="Gill Sans MT"/>
        </w:rPr>
        <w:t xml:space="preserve">ellbeing &amp; </w:t>
      </w:r>
      <w:r w:rsidR="00E2069C">
        <w:rPr>
          <w:rFonts w:ascii="Gill Sans MT" w:hAnsi="Gill Sans MT"/>
        </w:rPr>
        <w:t>P</w:t>
      </w:r>
      <w:r w:rsidRPr="003C6A04">
        <w:rPr>
          <w:rFonts w:ascii="Gill Sans MT" w:hAnsi="Gill Sans MT"/>
        </w:rPr>
        <w:t xml:space="preserve">rotection </w:t>
      </w:r>
      <w:r w:rsidR="00E2069C">
        <w:rPr>
          <w:rFonts w:ascii="Gill Sans MT" w:hAnsi="Gill Sans MT"/>
        </w:rPr>
        <w:t>P</w:t>
      </w:r>
      <w:r w:rsidRPr="003C6A04">
        <w:rPr>
          <w:rFonts w:ascii="Gill Sans MT" w:hAnsi="Gill Sans MT"/>
        </w:rPr>
        <w:t xml:space="preserve">olicy and </w:t>
      </w:r>
      <w:r w:rsidR="00E2069C">
        <w:rPr>
          <w:rFonts w:ascii="Gill Sans MT" w:hAnsi="Gill Sans MT"/>
        </w:rPr>
        <w:t>C</w:t>
      </w:r>
      <w:r w:rsidRPr="003C6A04">
        <w:rPr>
          <w:rFonts w:ascii="Gill Sans MT" w:hAnsi="Gill Sans MT"/>
        </w:rPr>
        <w:t xml:space="preserve">ode of </w:t>
      </w:r>
      <w:r w:rsidR="00E2069C">
        <w:rPr>
          <w:rFonts w:ascii="Gill Sans MT" w:hAnsi="Gill Sans MT"/>
        </w:rPr>
        <w:t>P</w:t>
      </w:r>
      <w:r w:rsidRPr="003C6A04">
        <w:rPr>
          <w:rFonts w:ascii="Gill Sans MT" w:hAnsi="Gill Sans MT"/>
        </w:rPr>
        <w:t>ractice</w:t>
      </w:r>
      <w:r w:rsidR="00E71B79">
        <w:rPr>
          <w:rFonts w:ascii="Gill Sans MT" w:hAnsi="Gill Sans MT"/>
        </w:rPr>
        <w:t>.</w:t>
      </w:r>
    </w:p>
    <w:p w14:paraId="2D41C25C" w14:textId="0A2211BC" w:rsidR="007A0DDF" w:rsidRPr="003C6A04" w:rsidRDefault="007A0DDF" w:rsidP="007A0DDF">
      <w:pPr>
        <w:pStyle w:val="ListParagraph"/>
        <w:numPr>
          <w:ilvl w:val="0"/>
          <w:numId w:val="2"/>
        </w:numPr>
        <w:spacing w:after="0"/>
        <w:rPr>
          <w:rFonts w:ascii="Gill Sans MT" w:hAnsi="Gill Sans MT"/>
        </w:rPr>
      </w:pPr>
      <w:r w:rsidRPr="003C6A04">
        <w:rPr>
          <w:rFonts w:ascii="Gill Sans MT" w:hAnsi="Gill Sans MT"/>
        </w:rPr>
        <w:t xml:space="preserve">Conduct the administrative work associated with processing of information on members PVG scheme applications. </w:t>
      </w:r>
    </w:p>
    <w:p w14:paraId="7881301D" w14:textId="6D85ADAE" w:rsidR="007A0DDF" w:rsidRPr="003C6A04" w:rsidRDefault="007A0DDF" w:rsidP="007A0DDF">
      <w:pPr>
        <w:pStyle w:val="ListParagraph"/>
        <w:numPr>
          <w:ilvl w:val="0"/>
          <w:numId w:val="2"/>
        </w:numPr>
        <w:spacing w:after="0"/>
        <w:rPr>
          <w:rFonts w:ascii="Gill Sans MT" w:hAnsi="Gill Sans MT"/>
        </w:rPr>
      </w:pPr>
      <w:r w:rsidRPr="003C6A04">
        <w:rPr>
          <w:rFonts w:ascii="Gill Sans MT" w:hAnsi="Gill Sans MT"/>
        </w:rPr>
        <w:t>Maintain c</w:t>
      </w:r>
      <w:r w:rsidR="00186FA3">
        <w:rPr>
          <w:rFonts w:ascii="Gill Sans MT" w:hAnsi="Gill Sans MT"/>
        </w:rPr>
        <w:t>l</w:t>
      </w:r>
      <w:r w:rsidRPr="003C6A04">
        <w:rPr>
          <w:rFonts w:ascii="Gill Sans MT" w:hAnsi="Gill Sans MT"/>
        </w:rPr>
        <w:t>ub records to ensure all persons within the club who work with children have a satisfactory PVG check</w:t>
      </w:r>
      <w:r w:rsidR="00D15642">
        <w:rPr>
          <w:rFonts w:ascii="Gill Sans MT" w:hAnsi="Gill Sans MT"/>
        </w:rPr>
        <w:t>.</w:t>
      </w:r>
      <w:r w:rsidRPr="003C6A04">
        <w:rPr>
          <w:rFonts w:ascii="Gill Sans MT" w:hAnsi="Gill Sans MT"/>
        </w:rPr>
        <w:t xml:space="preserve"> </w:t>
      </w:r>
    </w:p>
    <w:p w14:paraId="3927F827" w14:textId="3C64EFA3" w:rsidR="007A0DDF" w:rsidRPr="003C6A04" w:rsidRDefault="007A0DDF" w:rsidP="007A0DDF">
      <w:pPr>
        <w:pStyle w:val="ListParagraph"/>
        <w:numPr>
          <w:ilvl w:val="0"/>
          <w:numId w:val="2"/>
        </w:numPr>
        <w:spacing w:after="0"/>
        <w:rPr>
          <w:rFonts w:ascii="Gill Sans MT" w:hAnsi="Gill Sans MT"/>
        </w:rPr>
      </w:pPr>
      <w:r w:rsidRPr="003C6A04">
        <w:rPr>
          <w:rFonts w:ascii="Gill Sans MT" w:hAnsi="Gill Sans MT"/>
        </w:rPr>
        <w:t>Liaise closely with the club coaches, ensuring that the agreed procedures for the prevention of risk are followed</w:t>
      </w:r>
      <w:r w:rsidR="00D15642">
        <w:rPr>
          <w:rFonts w:ascii="Gill Sans MT" w:hAnsi="Gill Sans MT"/>
        </w:rPr>
        <w:t>.</w:t>
      </w:r>
    </w:p>
    <w:p w14:paraId="2116C7E7" w14:textId="11C0F33E" w:rsidR="007A0DDF" w:rsidRPr="003C6A04" w:rsidRDefault="007A0DDF" w:rsidP="007A0DDF">
      <w:pPr>
        <w:pStyle w:val="ListParagraph"/>
        <w:numPr>
          <w:ilvl w:val="0"/>
          <w:numId w:val="2"/>
        </w:numPr>
        <w:spacing w:after="0"/>
        <w:rPr>
          <w:rFonts w:ascii="Gill Sans MT" w:hAnsi="Gill Sans MT"/>
        </w:rPr>
      </w:pPr>
      <w:r w:rsidRPr="003C6A04">
        <w:rPr>
          <w:rFonts w:ascii="Gill Sans MT" w:hAnsi="Gill Sans MT"/>
        </w:rPr>
        <w:t>Be the first point of contact for coaches, helpers, parents and members on any issues concerning the wellbeing of the club members, (poor practice or potential alleged abuse).</w:t>
      </w:r>
    </w:p>
    <w:p w14:paraId="684C7DEF" w14:textId="2BF86FC2" w:rsidR="00A007C4" w:rsidRPr="003C6A04" w:rsidRDefault="007A0DDF" w:rsidP="007A0DDF">
      <w:pPr>
        <w:pStyle w:val="ListParagraph"/>
        <w:numPr>
          <w:ilvl w:val="0"/>
          <w:numId w:val="2"/>
        </w:numPr>
        <w:spacing w:after="0"/>
        <w:rPr>
          <w:rFonts w:ascii="Gill Sans MT" w:hAnsi="Gill Sans MT"/>
          <w:b/>
        </w:rPr>
      </w:pPr>
      <w:r w:rsidRPr="003C6A04">
        <w:rPr>
          <w:rFonts w:ascii="Gill Sans MT" w:hAnsi="Gill Sans MT"/>
        </w:rPr>
        <w:t>Ensure that all incidents are correctly recorded and reported in accordance with Bowls Scotland policy and procedure</w:t>
      </w:r>
      <w:r w:rsidR="005930A3">
        <w:rPr>
          <w:rFonts w:ascii="Gill Sans MT" w:hAnsi="Gill Sans MT"/>
        </w:rPr>
        <w:t>.</w:t>
      </w:r>
    </w:p>
    <w:p w14:paraId="54C32E4A" w14:textId="77777777" w:rsidR="00A007C4" w:rsidRPr="007A0DDF" w:rsidRDefault="00A007C4" w:rsidP="00A007C4">
      <w:pPr>
        <w:spacing w:after="0"/>
        <w:rPr>
          <w:rFonts w:ascii="Gill Sans MT" w:hAnsi="Gill Sans MT"/>
          <w:b/>
        </w:rPr>
      </w:pPr>
    </w:p>
    <w:p w14:paraId="3CA99BF3" w14:textId="5988160F" w:rsidR="00DA22EC" w:rsidRPr="00A007C4" w:rsidRDefault="00DA22EC" w:rsidP="00A007C4">
      <w:pPr>
        <w:spacing w:after="0"/>
        <w:rPr>
          <w:rFonts w:ascii="Gill Sans MT" w:hAnsi="Gill Sans MT"/>
        </w:rPr>
      </w:pPr>
      <w:r w:rsidRPr="00A007C4">
        <w:rPr>
          <w:rFonts w:ascii="Gill Sans MT" w:hAnsi="Gill Sans MT"/>
          <w:b/>
        </w:rPr>
        <w:t>Review</w:t>
      </w:r>
    </w:p>
    <w:p w14:paraId="51D09B5C" w14:textId="77777777" w:rsidR="00DA22EC" w:rsidRPr="00A007C4" w:rsidRDefault="00DA22EC" w:rsidP="00A007C4">
      <w:pPr>
        <w:spacing w:after="0"/>
        <w:rPr>
          <w:rFonts w:ascii="Gill Sans MT" w:hAnsi="Gill Sans MT"/>
        </w:rPr>
      </w:pPr>
    </w:p>
    <w:p w14:paraId="4AE4E958" w14:textId="77777777" w:rsidR="00DA22EC" w:rsidRPr="00A007C4" w:rsidRDefault="00DA22EC" w:rsidP="00A007C4">
      <w:pPr>
        <w:spacing w:after="0"/>
        <w:rPr>
          <w:rFonts w:ascii="Gill Sans MT" w:hAnsi="Gill Sans MT"/>
        </w:rPr>
      </w:pPr>
      <w:r w:rsidRPr="00A007C4">
        <w:rPr>
          <w:rFonts w:ascii="Gill Sans MT" w:hAnsi="Gill Sans MT"/>
        </w:rPr>
        <w:t>This Policy and associated procedures will be regularly reviewed:</w:t>
      </w:r>
    </w:p>
    <w:p w14:paraId="4AD8B567" w14:textId="77777777" w:rsidR="00DA22EC" w:rsidRPr="00A007C4" w:rsidRDefault="00DA22EC" w:rsidP="00A007C4">
      <w:pPr>
        <w:pStyle w:val="ListParagraph"/>
        <w:numPr>
          <w:ilvl w:val="0"/>
          <w:numId w:val="3"/>
        </w:numPr>
        <w:spacing w:after="0"/>
        <w:rPr>
          <w:rFonts w:ascii="Gill Sans MT" w:hAnsi="Gill Sans MT"/>
        </w:rPr>
      </w:pPr>
      <w:r w:rsidRPr="00A007C4">
        <w:rPr>
          <w:rFonts w:ascii="Gill Sans MT" w:hAnsi="Gill Sans MT"/>
        </w:rPr>
        <w:t>In accordance with changes in legislation and guidance on the protection of children or following any changes within Bowls Scotland.</w:t>
      </w:r>
    </w:p>
    <w:p w14:paraId="76B4017D" w14:textId="77777777" w:rsidR="00DA22EC" w:rsidRPr="00A007C4" w:rsidRDefault="00DA22EC" w:rsidP="00A007C4">
      <w:pPr>
        <w:pStyle w:val="ListParagraph"/>
        <w:numPr>
          <w:ilvl w:val="0"/>
          <w:numId w:val="3"/>
        </w:numPr>
        <w:spacing w:after="0"/>
        <w:rPr>
          <w:rFonts w:ascii="Gill Sans MT" w:hAnsi="Gill Sans MT"/>
        </w:rPr>
      </w:pPr>
      <w:r w:rsidRPr="00A007C4">
        <w:rPr>
          <w:rFonts w:ascii="Gill Sans MT" w:hAnsi="Gill Sans MT"/>
        </w:rPr>
        <w:t>Following any issues or concerns raised about the protection of children within Bowls Scotland.</w:t>
      </w:r>
    </w:p>
    <w:p w14:paraId="72AA06C7" w14:textId="369B2162" w:rsidR="00DA22EC" w:rsidRDefault="00DA22EC" w:rsidP="00A007C4">
      <w:pPr>
        <w:pStyle w:val="ListParagraph"/>
        <w:numPr>
          <w:ilvl w:val="0"/>
          <w:numId w:val="3"/>
        </w:numPr>
        <w:spacing w:after="0"/>
        <w:rPr>
          <w:rFonts w:ascii="Gill Sans MT" w:hAnsi="Gill Sans MT"/>
        </w:rPr>
      </w:pPr>
      <w:r w:rsidRPr="00A007C4">
        <w:rPr>
          <w:rFonts w:ascii="Gill Sans MT" w:hAnsi="Gill Sans MT"/>
        </w:rPr>
        <w:t>In all other circumstances,</w:t>
      </w:r>
      <w:r w:rsidR="00E2069C">
        <w:rPr>
          <w:rFonts w:ascii="Gill Sans MT" w:hAnsi="Gill Sans MT"/>
        </w:rPr>
        <w:t xml:space="preserve"> </w:t>
      </w:r>
      <w:r w:rsidR="00373830">
        <w:rPr>
          <w:rFonts w:ascii="Gill Sans MT" w:hAnsi="Gill Sans MT"/>
        </w:rPr>
        <w:t>and</w:t>
      </w:r>
      <w:r w:rsidRPr="00A007C4">
        <w:rPr>
          <w:rFonts w:ascii="Gill Sans MT" w:hAnsi="Gill Sans MT"/>
        </w:rPr>
        <w:t xml:space="preserve"> at least every three years. </w:t>
      </w:r>
    </w:p>
    <w:p w14:paraId="4C706739" w14:textId="6327265B" w:rsidR="00186FA3" w:rsidRDefault="00186FA3" w:rsidP="00186FA3">
      <w:pPr>
        <w:spacing w:after="0"/>
        <w:rPr>
          <w:rFonts w:ascii="Gill Sans MT" w:hAnsi="Gill Sans MT"/>
        </w:rPr>
      </w:pPr>
    </w:p>
    <w:p w14:paraId="458FDACF" w14:textId="77777777" w:rsidR="00186FA3" w:rsidRDefault="00186FA3" w:rsidP="00186FA3">
      <w:pPr>
        <w:spacing w:after="0"/>
        <w:rPr>
          <w:rFonts w:ascii="Gill Sans MT" w:hAnsi="Gill Sans MT"/>
        </w:rPr>
      </w:pPr>
    </w:p>
    <w:p w14:paraId="459D1C6D" w14:textId="56D76520" w:rsidR="00186FA3" w:rsidRPr="00E32A5C" w:rsidRDefault="00186FA3" w:rsidP="00186FA3">
      <w:pPr>
        <w:spacing w:after="0"/>
        <w:rPr>
          <w:rFonts w:ascii="Gill Sans MT" w:hAnsi="Gill Sans MT"/>
        </w:rPr>
      </w:pPr>
      <w:bookmarkStart w:id="0" w:name="_Hlk122357795"/>
      <w:r w:rsidRPr="00186FA3">
        <w:rPr>
          <w:rFonts w:ascii="Gill Sans MT" w:hAnsi="Gill Sans MT"/>
        </w:rPr>
        <w:t>Questions about this policy should be directed t</w:t>
      </w:r>
      <w:r w:rsidR="00E32A5C">
        <w:rPr>
          <w:rFonts w:ascii="Gill Sans MT" w:hAnsi="Gill Sans MT"/>
        </w:rPr>
        <w:t xml:space="preserve">o Bowls Scotland’s </w:t>
      </w:r>
      <w:r w:rsidR="00E32A5C">
        <w:t xml:space="preserve">Lead Safeguarding Officer via </w:t>
      </w:r>
      <w:hyperlink r:id="rId10" w:history="1">
        <w:r w:rsidR="00E32A5C" w:rsidRPr="00370509">
          <w:rPr>
            <w:rStyle w:val="Hyperlink"/>
            <w:rFonts w:ascii="Gill Sans MT" w:hAnsi="Gill Sans MT"/>
          </w:rPr>
          <w:t>Safeguarding@bowlsscotland.com</w:t>
        </w:r>
      </w:hyperlink>
      <w:r w:rsidR="00664375">
        <w:rPr>
          <w:rFonts w:ascii="Gill Sans MT" w:hAnsi="Gill Sans MT"/>
        </w:rPr>
        <w:t xml:space="preserve"> </w:t>
      </w:r>
    </w:p>
    <w:bookmarkEnd w:id="0"/>
    <w:p w14:paraId="08423574" w14:textId="6F095D6F" w:rsidR="00186FA3" w:rsidRDefault="00186FA3" w:rsidP="00186FA3">
      <w:pPr>
        <w:spacing w:after="0"/>
        <w:rPr>
          <w:rFonts w:ascii="Gill Sans MT" w:hAnsi="Gill Sans MT"/>
          <w:b/>
          <w:bCs/>
        </w:rPr>
      </w:pPr>
    </w:p>
    <w:p w14:paraId="7B3B30DE" w14:textId="77777777" w:rsidR="006116EB" w:rsidRDefault="006116EB" w:rsidP="00186FA3">
      <w:pPr>
        <w:spacing w:after="0"/>
        <w:rPr>
          <w:rFonts w:ascii="Gill Sans MT" w:hAnsi="Gill Sans MT"/>
          <w:b/>
          <w:bCs/>
        </w:rPr>
      </w:pPr>
    </w:p>
    <w:p w14:paraId="5552514D" w14:textId="20FBE98B" w:rsidR="00186FA3" w:rsidRDefault="00186FA3" w:rsidP="00186FA3">
      <w:pPr>
        <w:spacing w:after="0"/>
        <w:rPr>
          <w:rFonts w:ascii="Gill Sans MT" w:hAnsi="Gill Sans MT"/>
          <w:b/>
          <w:bCs/>
        </w:rPr>
      </w:pPr>
      <w:r>
        <w:rPr>
          <w:rFonts w:ascii="Gill Sans MT" w:hAnsi="Gill Sans MT"/>
          <w:b/>
          <w:bCs/>
        </w:rPr>
        <w:t>BOWLS SCOTLAND – CODE OF CONDUCT FOR WORKING WITH CHILDREN</w:t>
      </w:r>
    </w:p>
    <w:p w14:paraId="7978183E" w14:textId="77777777" w:rsidR="00DA22EC" w:rsidRPr="00186FA3" w:rsidRDefault="00DA22EC" w:rsidP="00A007C4">
      <w:pPr>
        <w:spacing w:after="0"/>
        <w:jc w:val="both"/>
        <w:rPr>
          <w:rFonts w:ascii="Gill Sans MT" w:hAnsi="Gill Sans MT" w:cs="Calibri"/>
          <w:b/>
          <w:i/>
          <w:sz w:val="14"/>
          <w:szCs w:val="14"/>
        </w:rPr>
      </w:pPr>
    </w:p>
    <w:p w14:paraId="2FBF6815" w14:textId="77777777" w:rsidR="00DA22EC" w:rsidRPr="00C278F1" w:rsidRDefault="00DA22EC" w:rsidP="00A007C4">
      <w:pPr>
        <w:spacing w:after="0"/>
        <w:jc w:val="both"/>
        <w:rPr>
          <w:rFonts w:ascii="Gill Sans MT" w:hAnsi="Gill Sans MT" w:cs="Calibri"/>
        </w:rPr>
      </w:pPr>
      <w:r w:rsidRPr="008A5235">
        <w:rPr>
          <w:rFonts w:ascii="Gill Sans MT" w:hAnsi="Gill Sans MT" w:cs="Calibri"/>
          <w:bCs/>
        </w:rPr>
        <w:t>Bowls</w:t>
      </w:r>
      <w:r w:rsidRPr="00C278F1">
        <w:rPr>
          <w:rFonts w:ascii="Gill Sans MT" w:hAnsi="Gill Sans MT" w:cs="Calibri"/>
          <w:b/>
        </w:rPr>
        <w:t xml:space="preserve"> </w:t>
      </w:r>
      <w:r w:rsidRPr="008A5235">
        <w:rPr>
          <w:rFonts w:ascii="Gill Sans MT" w:hAnsi="Gill Sans MT" w:cs="Calibri"/>
          <w:bCs/>
        </w:rPr>
        <w:t>Scotland</w:t>
      </w:r>
      <w:r w:rsidRPr="00C278F1">
        <w:rPr>
          <w:rFonts w:ascii="Gill Sans MT" w:hAnsi="Gill Sans MT" w:cs="Calibri"/>
        </w:rPr>
        <w:t xml:space="preserve"> supports and requires </w:t>
      </w:r>
      <w:r w:rsidRPr="00C278F1">
        <w:rPr>
          <w:rFonts w:ascii="Gill Sans MT" w:hAnsi="Gill Sans MT" w:cs="Calibri"/>
          <w:b/>
          <w:i/>
          <w:u w:val="single"/>
        </w:rPr>
        <w:t>all</w:t>
      </w:r>
      <w:r w:rsidRPr="00C278F1">
        <w:rPr>
          <w:rFonts w:ascii="Gill Sans MT" w:hAnsi="Gill Sans MT" w:cs="Calibri"/>
        </w:rPr>
        <w:t xml:space="preserve"> members to observe the following standards of practice, including verbal and non-verbal actions when involved in activities with children. </w:t>
      </w:r>
    </w:p>
    <w:p w14:paraId="5D08C54B" w14:textId="77777777" w:rsidR="00DA22EC" w:rsidRPr="00C278F1" w:rsidRDefault="00DA22EC" w:rsidP="00A007C4">
      <w:pPr>
        <w:spacing w:after="0"/>
        <w:jc w:val="both"/>
        <w:rPr>
          <w:rFonts w:ascii="Gill Sans MT" w:hAnsi="Gill Sans MT" w:cs="Calibri"/>
        </w:rPr>
      </w:pPr>
    </w:p>
    <w:p w14:paraId="3485BC04" w14:textId="77777777" w:rsidR="00DA22EC" w:rsidRPr="00C278F1" w:rsidRDefault="00DA22EC" w:rsidP="00A007C4">
      <w:pPr>
        <w:spacing w:after="0"/>
        <w:rPr>
          <w:rFonts w:ascii="Gill Sans MT" w:hAnsi="Gill Sans MT" w:cs="Calibri"/>
        </w:rPr>
      </w:pPr>
      <w:r w:rsidRPr="00C278F1">
        <w:rPr>
          <w:rFonts w:ascii="Gill Sans MT" w:hAnsi="Gill Sans MT" w:cs="Calibri"/>
        </w:rPr>
        <w:t xml:space="preserve">All concerns about breach of this Code of Conduct will be taken seriously and responded to in line with </w:t>
      </w:r>
      <w:r w:rsidRPr="008A5235">
        <w:rPr>
          <w:rFonts w:ascii="Gill Sans MT" w:hAnsi="Gill Sans MT" w:cs="Calibri"/>
          <w:bCs/>
        </w:rPr>
        <w:t>Bowls</w:t>
      </w:r>
      <w:r w:rsidRPr="00C278F1">
        <w:rPr>
          <w:rFonts w:ascii="Gill Sans MT" w:hAnsi="Gill Sans MT" w:cs="Calibri"/>
          <w:b/>
        </w:rPr>
        <w:t xml:space="preserve"> </w:t>
      </w:r>
      <w:r w:rsidRPr="00484663">
        <w:rPr>
          <w:rFonts w:ascii="Gill Sans MT" w:hAnsi="Gill Sans MT" w:cs="Calibri"/>
          <w:bCs/>
        </w:rPr>
        <w:t>Scotland</w:t>
      </w:r>
      <w:r w:rsidRPr="00C278F1">
        <w:rPr>
          <w:rFonts w:ascii="Gill Sans MT" w:hAnsi="Gill Sans MT" w:cs="Calibri"/>
          <w:b/>
        </w:rPr>
        <w:t xml:space="preserve"> </w:t>
      </w:r>
      <w:r w:rsidRPr="00C278F1">
        <w:rPr>
          <w:rFonts w:ascii="Gill Sans MT" w:hAnsi="Gill Sans MT" w:cs="Calibri"/>
        </w:rPr>
        <w:t>Complaints Policy, Disciplinary Procedure and Procedure for Responding to Concerns about Child Abuse.</w:t>
      </w:r>
    </w:p>
    <w:p w14:paraId="098AC344" w14:textId="77777777" w:rsidR="00DA22EC" w:rsidRPr="00C278F1" w:rsidRDefault="00DA22EC" w:rsidP="00A007C4">
      <w:pPr>
        <w:spacing w:after="0"/>
        <w:rPr>
          <w:rFonts w:ascii="Gill Sans MT" w:hAnsi="Gill Sans MT" w:cs="Calibr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DA22EC" w:rsidRPr="00C278F1" w14:paraId="478809F7" w14:textId="77777777" w:rsidTr="00186FA3">
        <w:trPr>
          <w:trHeight w:val="143"/>
        </w:trPr>
        <w:tc>
          <w:tcPr>
            <w:tcW w:w="9072" w:type="dxa"/>
            <w:shd w:val="pct10" w:color="auto" w:fill="FFFFFF"/>
            <w:hideMark/>
          </w:tcPr>
          <w:p w14:paraId="31E5DF2E" w14:textId="5AAFADFE" w:rsidR="00DA22EC" w:rsidRDefault="00DA22EC" w:rsidP="00186FA3">
            <w:pPr>
              <w:spacing w:after="0"/>
              <w:jc w:val="center"/>
              <w:rPr>
                <w:rFonts w:ascii="Gill Sans MT" w:hAnsi="Gill Sans MT" w:cs="Calibri"/>
                <w:b/>
                <w:lang w:eastAsia="en-US"/>
              </w:rPr>
            </w:pPr>
            <w:bookmarkStart w:id="1" w:name="_Hlk122356004"/>
            <w:r w:rsidRPr="00C278F1">
              <w:rPr>
                <w:rFonts w:ascii="Gill Sans MT" w:hAnsi="Gill Sans MT" w:cs="Calibri"/>
                <w:b/>
                <w:lang w:eastAsia="en-US"/>
              </w:rPr>
              <w:t>GOOD PRACTICE</w:t>
            </w:r>
          </w:p>
          <w:p w14:paraId="2B71CB11" w14:textId="3CDE295E" w:rsidR="00186FA3" w:rsidRPr="00C278F1" w:rsidRDefault="00186FA3" w:rsidP="00A007C4">
            <w:pPr>
              <w:spacing w:after="0"/>
              <w:jc w:val="center"/>
              <w:rPr>
                <w:rFonts w:ascii="Gill Sans MT" w:hAnsi="Gill Sans MT" w:cs="Calibri"/>
                <w:b/>
                <w:lang w:eastAsia="en-US"/>
              </w:rPr>
            </w:pPr>
          </w:p>
        </w:tc>
      </w:tr>
      <w:bookmarkEnd w:id="1"/>
    </w:tbl>
    <w:p w14:paraId="48F32AD0" w14:textId="77777777" w:rsidR="00DA22EC" w:rsidRPr="00C278F1" w:rsidRDefault="00DA22EC" w:rsidP="00A007C4">
      <w:pPr>
        <w:spacing w:after="0"/>
        <w:jc w:val="both"/>
        <w:rPr>
          <w:rFonts w:ascii="Gill Sans MT" w:hAnsi="Gill Sans MT" w:cs="Calibri"/>
        </w:rPr>
      </w:pPr>
    </w:p>
    <w:p w14:paraId="33BE3E7C" w14:textId="77777777" w:rsidR="00DA22EC" w:rsidRPr="00C278F1" w:rsidRDefault="00DA22EC" w:rsidP="00A007C4">
      <w:pPr>
        <w:numPr>
          <w:ilvl w:val="0"/>
          <w:numId w:val="4"/>
        </w:numPr>
        <w:tabs>
          <w:tab w:val="num" w:pos="360"/>
        </w:tabs>
        <w:spacing w:after="0"/>
        <w:ind w:left="360"/>
        <w:jc w:val="both"/>
        <w:rPr>
          <w:rFonts w:ascii="Gill Sans MT" w:hAnsi="Gill Sans MT" w:cs="Calibri"/>
        </w:rPr>
      </w:pPr>
      <w:r w:rsidRPr="00C278F1">
        <w:rPr>
          <w:rFonts w:ascii="Gill Sans MT" w:hAnsi="Gill Sans MT" w:cs="Calibri"/>
        </w:rPr>
        <w:t>Make sport fun, enjoyable and promote fair play.</w:t>
      </w:r>
    </w:p>
    <w:p w14:paraId="246FFB7B" w14:textId="0BD4BEF2" w:rsidR="00DA22EC" w:rsidRPr="00C278F1" w:rsidRDefault="00DA22EC" w:rsidP="00A007C4">
      <w:pPr>
        <w:numPr>
          <w:ilvl w:val="0"/>
          <w:numId w:val="5"/>
        </w:numPr>
        <w:spacing w:after="0"/>
        <w:jc w:val="both"/>
        <w:rPr>
          <w:rFonts w:ascii="Gill Sans MT" w:hAnsi="Gill Sans MT" w:cs="Calibri"/>
        </w:rPr>
      </w:pPr>
      <w:r w:rsidRPr="00C278F1">
        <w:rPr>
          <w:rFonts w:ascii="Gill Sans MT" w:hAnsi="Gill Sans MT" w:cs="Calibri"/>
        </w:rPr>
        <w:t xml:space="preserve">Treat all children equally, with respect, </w:t>
      </w:r>
      <w:r w:rsidR="006B6927" w:rsidRPr="00C278F1">
        <w:rPr>
          <w:rFonts w:ascii="Gill Sans MT" w:hAnsi="Gill Sans MT" w:cs="Calibri"/>
        </w:rPr>
        <w:t>dignity,</w:t>
      </w:r>
      <w:r w:rsidRPr="00C278F1">
        <w:rPr>
          <w:rFonts w:ascii="Gill Sans MT" w:hAnsi="Gill Sans MT" w:cs="Calibri"/>
        </w:rPr>
        <w:t xml:space="preserve"> and fairness.</w:t>
      </w:r>
    </w:p>
    <w:p w14:paraId="770F6EC1" w14:textId="77777777" w:rsidR="00DA22EC" w:rsidRPr="00C278F1" w:rsidRDefault="00DA22EC" w:rsidP="00A007C4">
      <w:pPr>
        <w:numPr>
          <w:ilvl w:val="0"/>
          <w:numId w:val="6"/>
        </w:numPr>
        <w:spacing w:after="0"/>
        <w:jc w:val="both"/>
        <w:rPr>
          <w:rFonts w:ascii="Gill Sans MT" w:hAnsi="Gill Sans MT" w:cs="Calibri"/>
        </w:rPr>
      </w:pPr>
      <w:r w:rsidRPr="00C278F1">
        <w:rPr>
          <w:rFonts w:ascii="Gill Sans MT" w:hAnsi="Gill Sans MT" w:cs="Calibri"/>
        </w:rPr>
        <w:t>Involve parents/carers wherever possible.</w:t>
      </w:r>
    </w:p>
    <w:p w14:paraId="2618D07C" w14:textId="77777777" w:rsidR="00DA22EC" w:rsidRPr="00C278F1" w:rsidRDefault="00DA22EC" w:rsidP="00A007C4">
      <w:pPr>
        <w:numPr>
          <w:ilvl w:val="0"/>
          <w:numId w:val="6"/>
        </w:numPr>
        <w:spacing w:after="0"/>
        <w:jc w:val="both"/>
        <w:rPr>
          <w:rFonts w:ascii="Gill Sans MT" w:hAnsi="Gill Sans MT" w:cs="Calibri"/>
        </w:rPr>
      </w:pPr>
      <w:r w:rsidRPr="00C278F1">
        <w:rPr>
          <w:rFonts w:ascii="Gill Sans MT" w:hAnsi="Gill Sans MT" w:cs="Calibri"/>
        </w:rPr>
        <w:t>Build balanced relationships based on mutual trust.</w:t>
      </w:r>
    </w:p>
    <w:p w14:paraId="2102EDF4" w14:textId="77777777" w:rsidR="00DA22EC" w:rsidRPr="00C278F1" w:rsidRDefault="00DA22EC" w:rsidP="00A007C4">
      <w:pPr>
        <w:numPr>
          <w:ilvl w:val="0"/>
          <w:numId w:val="6"/>
        </w:numPr>
        <w:spacing w:after="0"/>
        <w:jc w:val="both"/>
        <w:rPr>
          <w:rFonts w:ascii="Gill Sans MT" w:hAnsi="Gill Sans MT" w:cs="Calibri"/>
        </w:rPr>
      </w:pPr>
      <w:r w:rsidRPr="00C278F1">
        <w:rPr>
          <w:rFonts w:ascii="Gill Sans MT" w:hAnsi="Gill Sans MT" w:cs="Calibri"/>
        </w:rPr>
        <w:t>Include children in the decision-making process wherever possible.</w:t>
      </w:r>
    </w:p>
    <w:p w14:paraId="086F795E" w14:textId="77777777" w:rsidR="00DA22EC" w:rsidRPr="00C278F1" w:rsidRDefault="00DA22EC" w:rsidP="00A007C4">
      <w:pPr>
        <w:pStyle w:val="BodyTextIndent"/>
        <w:numPr>
          <w:ilvl w:val="0"/>
          <w:numId w:val="5"/>
        </w:numPr>
        <w:spacing w:after="0"/>
        <w:jc w:val="both"/>
        <w:rPr>
          <w:rFonts w:ascii="Gill Sans MT" w:hAnsi="Gill Sans MT" w:cs="Calibri"/>
          <w:sz w:val="22"/>
          <w:szCs w:val="22"/>
        </w:rPr>
      </w:pPr>
      <w:r w:rsidRPr="00C278F1">
        <w:rPr>
          <w:rFonts w:ascii="Gill Sans MT" w:hAnsi="Gill Sans MT" w:cs="Calibri"/>
          <w:sz w:val="22"/>
          <w:szCs w:val="22"/>
        </w:rPr>
        <w:t>Always work in an open environment, wherever possible. Avoid private or unobserved situations.</w:t>
      </w:r>
    </w:p>
    <w:p w14:paraId="378FC8D1" w14:textId="77777777" w:rsidR="00DA22EC" w:rsidRPr="00C278F1" w:rsidRDefault="00DA22EC" w:rsidP="00A007C4">
      <w:pPr>
        <w:numPr>
          <w:ilvl w:val="0"/>
          <w:numId w:val="5"/>
        </w:numPr>
        <w:spacing w:after="0"/>
        <w:jc w:val="both"/>
        <w:rPr>
          <w:rFonts w:ascii="Gill Sans MT" w:hAnsi="Gill Sans MT" w:cs="Calibri"/>
        </w:rPr>
      </w:pPr>
      <w:r w:rsidRPr="00C278F1">
        <w:rPr>
          <w:rFonts w:ascii="Gill Sans MT" w:hAnsi="Gill Sans MT" w:cs="Calibri"/>
        </w:rPr>
        <w:t>Put the welfare of each child first before winning or achieving performance goals.</w:t>
      </w:r>
    </w:p>
    <w:p w14:paraId="2217C036" w14:textId="77777777" w:rsidR="00DA22EC" w:rsidRPr="00C278F1" w:rsidRDefault="00DA22EC" w:rsidP="00A007C4">
      <w:pPr>
        <w:numPr>
          <w:ilvl w:val="0"/>
          <w:numId w:val="5"/>
        </w:numPr>
        <w:spacing w:after="0"/>
        <w:jc w:val="both"/>
        <w:rPr>
          <w:rFonts w:ascii="Gill Sans MT" w:hAnsi="Gill Sans MT" w:cs="Calibri"/>
        </w:rPr>
      </w:pPr>
      <w:r w:rsidRPr="00C278F1">
        <w:rPr>
          <w:rFonts w:ascii="Gill Sans MT" w:hAnsi="Gill Sans MT" w:cs="Calibri"/>
        </w:rPr>
        <w:t>Be an excellent role model including not smoking or drinking alcohol in the company of children.</w:t>
      </w:r>
    </w:p>
    <w:p w14:paraId="043599A2" w14:textId="77777777" w:rsidR="00DA22EC" w:rsidRPr="00C278F1" w:rsidRDefault="00DA22EC" w:rsidP="00A007C4">
      <w:pPr>
        <w:numPr>
          <w:ilvl w:val="0"/>
          <w:numId w:val="5"/>
        </w:numPr>
        <w:spacing w:after="0"/>
        <w:jc w:val="both"/>
        <w:rPr>
          <w:rFonts w:ascii="Gill Sans MT" w:hAnsi="Gill Sans MT" w:cs="Calibri"/>
        </w:rPr>
      </w:pPr>
      <w:r w:rsidRPr="00C278F1">
        <w:rPr>
          <w:rFonts w:ascii="Gill Sans MT" w:hAnsi="Gill Sans MT" w:cs="Calibri"/>
        </w:rPr>
        <w:t>Give enthusiastic and constructive feedback rather than negative criticism.</w:t>
      </w:r>
    </w:p>
    <w:p w14:paraId="1753904E" w14:textId="77777777" w:rsidR="00DA22EC" w:rsidRPr="00C278F1" w:rsidRDefault="00DA22EC" w:rsidP="00A007C4">
      <w:pPr>
        <w:numPr>
          <w:ilvl w:val="0"/>
          <w:numId w:val="6"/>
        </w:numPr>
        <w:spacing w:after="0"/>
        <w:jc w:val="both"/>
        <w:rPr>
          <w:rFonts w:ascii="Gill Sans MT" w:hAnsi="Gill Sans MT" w:cs="Calibri"/>
          <w:b/>
        </w:rPr>
      </w:pPr>
      <w:r w:rsidRPr="00C278F1">
        <w:rPr>
          <w:rFonts w:ascii="Gill Sans MT" w:hAnsi="Gill Sans MT" w:cs="Calibri"/>
        </w:rPr>
        <w:t>Recognise the developmental needs and capacity of children.</w:t>
      </w:r>
    </w:p>
    <w:p w14:paraId="7BD3B981" w14:textId="77777777" w:rsidR="00DA22EC" w:rsidRPr="00C278F1" w:rsidRDefault="00DA22EC" w:rsidP="00A007C4">
      <w:pPr>
        <w:numPr>
          <w:ilvl w:val="0"/>
          <w:numId w:val="6"/>
        </w:numPr>
        <w:spacing w:after="0"/>
        <w:jc w:val="both"/>
        <w:rPr>
          <w:rFonts w:ascii="Gill Sans MT" w:hAnsi="Gill Sans MT" w:cs="Calibri"/>
          <w:b/>
        </w:rPr>
      </w:pPr>
      <w:r w:rsidRPr="00C278F1">
        <w:rPr>
          <w:rFonts w:ascii="Gill Sans MT" w:hAnsi="Gill Sans MT" w:cs="Calibri"/>
        </w:rPr>
        <w:t>Avoid excessive training and competition, pushing children against their will and putting undue pressure on them.</w:t>
      </w:r>
    </w:p>
    <w:p w14:paraId="04807A69" w14:textId="77777777" w:rsidR="00DA22EC" w:rsidRPr="00C278F1" w:rsidRDefault="00DA22EC" w:rsidP="00A007C4">
      <w:pPr>
        <w:spacing w:after="0"/>
        <w:jc w:val="both"/>
        <w:rPr>
          <w:rFonts w:ascii="Gill Sans MT" w:hAnsi="Gill Sans MT" w:cs="Calibr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186FA3" w:rsidRPr="00C278F1" w14:paraId="21931672" w14:textId="77777777" w:rsidTr="00186FA3">
        <w:trPr>
          <w:trHeight w:val="143"/>
        </w:trPr>
        <w:tc>
          <w:tcPr>
            <w:tcW w:w="9072" w:type="dxa"/>
            <w:shd w:val="pct10" w:color="auto" w:fill="FFFFFF"/>
            <w:hideMark/>
          </w:tcPr>
          <w:p w14:paraId="5B9A440A" w14:textId="5A454199" w:rsidR="00186FA3" w:rsidRDefault="00B9103F" w:rsidP="00C113E2">
            <w:pPr>
              <w:spacing w:after="0"/>
              <w:jc w:val="center"/>
              <w:rPr>
                <w:rFonts w:ascii="Gill Sans MT" w:hAnsi="Gill Sans MT" w:cs="Calibri"/>
                <w:b/>
                <w:lang w:eastAsia="en-US"/>
              </w:rPr>
            </w:pPr>
            <w:r>
              <w:rPr>
                <w:rFonts w:ascii="Gill Sans MT" w:hAnsi="Gill Sans MT" w:cs="Calibri"/>
                <w:b/>
                <w:lang w:eastAsia="en-US"/>
              </w:rPr>
              <w:t xml:space="preserve">PRACTICE </w:t>
            </w:r>
            <w:r w:rsidR="00186FA3">
              <w:rPr>
                <w:rFonts w:ascii="Gill Sans MT" w:hAnsi="Gill Sans MT" w:cs="Calibri"/>
                <w:b/>
                <w:lang w:eastAsia="en-US"/>
              </w:rPr>
              <w:t>TO BE AVOIDED</w:t>
            </w:r>
          </w:p>
          <w:p w14:paraId="48312CDE" w14:textId="77777777" w:rsidR="00186FA3" w:rsidRPr="00C278F1" w:rsidRDefault="00186FA3" w:rsidP="00C113E2">
            <w:pPr>
              <w:spacing w:after="0"/>
              <w:jc w:val="center"/>
              <w:rPr>
                <w:rFonts w:ascii="Gill Sans MT" w:hAnsi="Gill Sans MT" w:cs="Calibri"/>
                <w:b/>
                <w:lang w:eastAsia="en-US"/>
              </w:rPr>
            </w:pPr>
          </w:p>
        </w:tc>
      </w:tr>
    </w:tbl>
    <w:p w14:paraId="1BCF8F56" w14:textId="77777777" w:rsidR="00DA22EC" w:rsidRPr="00C278F1" w:rsidRDefault="00DA22EC" w:rsidP="00A007C4">
      <w:pPr>
        <w:spacing w:after="0"/>
        <w:jc w:val="both"/>
        <w:rPr>
          <w:rFonts w:ascii="Gill Sans MT" w:hAnsi="Gill Sans MT" w:cs="Calibri"/>
        </w:rPr>
      </w:pPr>
    </w:p>
    <w:p w14:paraId="04BAA9DE" w14:textId="77777777" w:rsidR="00DA22EC" w:rsidRPr="00C278F1" w:rsidRDefault="00DA22EC" w:rsidP="00A007C4">
      <w:pPr>
        <w:spacing w:after="0"/>
        <w:jc w:val="both"/>
        <w:rPr>
          <w:rFonts w:ascii="Gill Sans MT" w:hAnsi="Gill Sans MT" w:cs="Calibri"/>
        </w:rPr>
      </w:pPr>
      <w:r w:rsidRPr="00C278F1">
        <w:rPr>
          <w:rFonts w:ascii="Gill Sans MT" w:hAnsi="Gill Sans MT" w:cs="Calibri"/>
        </w:rPr>
        <w:t xml:space="preserve">In the context of your role within </w:t>
      </w:r>
      <w:r w:rsidRPr="00667409">
        <w:rPr>
          <w:rFonts w:ascii="Gill Sans MT" w:hAnsi="Gill Sans MT" w:cs="Calibri"/>
          <w:bCs/>
        </w:rPr>
        <w:t>Bowls</w:t>
      </w:r>
      <w:r w:rsidRPr="00C278F1">
        <w:rPr>
          <w:rFonts w:ascii="Gill Sans MT" w:hAnsi="Gill Sans MT" w:cs="Calibri"/>
          <w:b/>
        </w:rPr>
        <w:t xml:space="preserve"> </w:t>
      </w:r>
      <w:r w:rsidRPr="00667409">
        <w:rPr>
          <w:rFonts w:ascii="Gill Sans MT" w:hAnsi="Gill Sans MT" w:cs="Calibri"/>
          <w:bCs/>
        </w:rPr>
        <w:t>Scotland</w:t>
      </w:r>
      <w:r w:rsidRPr="00C278F1">
        <w:rPr>
          <w:rFonts w:ascii="Gill Sans MT" w:hAnsi="Gill Sans MT" w:cs="Calibri"/>
        </w:rPr>
        <w:t>, the following should be avoided:</w:t>
      </w:r>
    </w:p>
    <w:p w14:paraId="0813520A" w14:textId="77777777" w:rsidR="00DA22EC" w:rsidRPr="00C278F1" w:rsidRDefault="00DA22EC" w:rsidP="00A007C4">
      <w:pPr>
        <w:spacing w:after="0"/>
        <w:jc w:val="both"/>
        <w:rPr>
          <w:rFonts w:ascii="Gill Sans MT" w:hAnsi="Gill Sans MT" w:cs="Calibri"/>
        </w:rPr>
      </w:pPr>
    </w:p>
    <w:p w14:paraId="683EF96F" w14:textId="77777777" w:rsidR="00DA22EC" w:rsidRPr="00C278F1" w:rsidRDefault="00DA22EC" w:rsidP="00A007C4">
      <w:pPr>
        <w:pStyle w:val="BodyTextIndent"/>
        <w:numPr>
          <w:ilvl w:val="0"/>
          <w:numId w:val="7"/>
        </w:numPr>
        <w:spacing w:after="0"/>
        <w:jc w:val="both"/>
        <w:rPr>
          <w:rFonts w:ascii="Gill Sans MT" w:hAnsi="Gill Sans MT" w:cs="Calibri"/>
          <w:sz w:val="22"/>
          <w:szCs w:val="22"/>
        </w:rPr>
      </w:pPr>
      <w:r w:rsidRPr="00C278F1">
        <w:rPr>
          <w:rFonts w:ascii="Gill Sans MT" w:hAnsi="Gill Sans MT" w:cs="Calibri"/>
          <w:sz w:val="22"/>
          <w:szCs w:val="22"/>
        </w:rPr>
        <w:t>Having ‘favourites’ – this could lead to resentment and jealousy by other children and could be misinterpreted by others.</w:t>
      </w:r>
    </w:p>
    <w:p w14:paraId="52F4132E" w14:textId="77777777" w:rsidR="00DA22EC" w:rsidRPr="00C278F1" w:rsidRDefault="00DA22EC" w:rsidP="00A007C4">
      <w:pPr>
        <w:numPr>
          <w:ilvl w:val="0"/>
          <w:numId w:val="7"/>
        </w:numPr>
        <w:spacing w:after="0"/>
        <w:jc w:val="both"/>
        <w:rPr>
          <w:rFonts w:ascii="Gill Sans MT" w:hAnsi="Gill Sans MT" w:cs="Calibri"/>
        </w:rPr>
      </w:pPr>
      <w:r w:rsidRPr="00C278F1">
        <w:rPr>
          <w:rFonts w:ascii="Gill Sans MT" w:hAnsi="Gill Sans MT" w:cs="Calibri"/>
        </w:rPr>
        <w:t>Spending excessive amounts of time alone with children away from others.</w:t>
      </w:r>
    </w:p>
    <w:p w14:paraId="7890AF36" w14:textId="77777777" w:rsidR="00DA22EC" w:rsidRPr="00C278F1" w:rsidRDefault="00DA22EC" w:rsidP="00A007C4">
      <w:pPr>
        <w:numPr>
          <w:ilvl w:val="0"/>
          <w:numId w:val="7"/>
        </w:numPr>
        <w:spacing w:after="0"/>
        <w:jc w:val="both"/>
        <w:rPr>
          <w:rFonts w:ascii="Gill Sans MT" w:hAnsi="Gill Sans MT" w:cs="Calibri"/>
        </w:rPr>
      </w:pPr>
      <w:r w:rsidRPr="00C278F1">
        <w:rPr>
          <w:rFonts w:ascii="Gill Sans MT" w:hAnsi="Gill Sans MT" w:cs="Calibri"/>
        </w:rPr>
        <w:t xml:space="preserve">Entering children’s bedrooms on trips away from home, unless in </w:t>
      </w:r>
      <w:proofErr w:type="gramStart"/>
      <w:r w:rsidRPr="00C278F1">
        <w:rPr>
          <w:rFonts w:ascii="Gill Sans MT" w:hAnsi="Gill Sans MT" w:cs="Calibri"/>
        </w:rPr>
        <w:t>an emergency situation</w:t>
      </w:r>
      <w:proofErr w:type="gramEnd"/>
      <w:r w:rsidRPr="00C278F1">
        <w:rPr>
          <w:rFonts w:ascii="Gill Sans MT" w:hAnsi="Gill Sans MT" w:cs="Calibri"/>
        </w:rPr>
        <w:t xml:space="preserve"> or in the interest of health and safety. If it is necessary to enter rooms, knock and say that you are coming in. The door should remain open, if appropriate.</w:t>
      </w:r>
    </w:p>
    <w:p w14:paraId="619EB336" w14:textId="74C62821" w:rsidR="00DA22EC" w:rsidRDefault="00DA22EC" w:rsidP="00A007C4">
      <w:pPr>
        <w:numPr>
          <w:ilvl w:val="0"/>
          <w:numId w:val="7"/>
        </w:numPr>
        <w:spacing w:after="0"/>
        <w:jc w:val="both"/>
        <w:rPr>
          <w:rFonts w:ascii="Gill Sans MT" w:hAnsi="Gill Sans MT" w:cs="Calibri"/>
        </w:rPr>
      </w:pPr>
      <w:r w:rsidRPr="00C278F1">
        <w:rPr>
          <w:rFonts w:ascii="Gill Sans MT" w:hAnsi="Gill Sans MT" w:cs="Calibri"/>
        </w:rPr>
        <w:t>Where possible, doing things of a personal nature for children that they can do for themselves.</w:t>
      </w:r>
    </w:p>
    <w:p w14:paraId="70FE80D1" w14:textId="77777777" w:rsidR="00D72B45" w:rsidRPr="00C278F1" w:rsidRDefault="00D72B45" w:rsidP="00D72B45">
      <w:pPr>
        <w:spacing w:after="0"/>
        <w:ind w:left="360"/>
        <w:jc w:val="both"/>
        <w:rPr>
          <w:rFonts w:ascii="Gill Sans MT" w:hAnsi="Gill Sans MT" w:cs="Calibr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D72B45" w:rsidRPr="00C278F1" w14:paraId="512195D5" w14:textId="77777777" w:rsidTr="00D72B45">
        <w:trPr>
          <w:trHeight w:val="143"/>
        </w:trPr>
        <w:tc>
          <w:tcPr>
            <w:tcW w:w="9072" w:type="dxa"/>
            <w:shd w:val="pct10" w:color="auto" w:fill="FFFFFF"/>
            <w:hideMark/>
          </w:tcPr>
          <w:p w14:paraId="22A91601" w14:textId="07208447" w:rsidR="00D72B45" w:rsidRDefault="00D72B45" w:rsidP="00C113E2">
            <w:pPr>
              <w:spacing w:after="0"/>
              <w:jc w:val="center"/>
              <w:rPr>
                <w:rFonts w:ascii="Gill Sans MT" w:hAnsi="Gill Sans MT" w:cs="Calibri"/>
                <w:b/>
                <w:lang w:eastAsia="en-US"/>
              </w:rPr>
            </w:pPr>
            <w:r>
              <w:rPr>
                <w:rFonts w:ascii="Gill Sans MT" w:hAnsi="Gill Sans MT" w:cs="Calibri"/>
                <w:b/>
                <w:lang w:eastAsia="en-US"/>
              </w:rPr>
              <w:t>UNACCEPTABLE PRACTICE</w:t>
            </w:r>
          </w:p>
          <w:p w14:paraId="4BBDF30A" w14:textId="77777777" w:rsidR="00D72B45" w:rsidRPr="00C278F1" w:rsidRDefault="00D72B45" w:rsidP="00C113E2">
            <w:pPr>
              <w:spacing w:after="0"/>
              <w:jc w:val="center"/>
              <w:rPr>
                <w:rFonts w:ascii="Gill Sans MT" w:hAnsi="Gill Sans MT" w:cs="Calibri"/>
                <w:b/>
                <w:lang w:eastAsia="en-US"/>
              </w:rPr>
            </w:pPr>
          </w:p>
        </w:tc>
      </w:tr>
    </w:tbl>
    <w:p w14:paraId="29511D42" w14:textId="77777777" w:rsidR="00D72B45" w:rsidRDefault="00D72B45" w:rsidP="00A007C4">
      <w:pPr>
        <w:spacing w:after="0"/>
        <w:jc w:val="both"/>
        <w:rPr>
          <w:rFonts w:ascii="Gill Sans MT" w:hAnsi="Gill Sans MT" w:cs="Calibri"/>
        </w:rPr>
      </w:pPr>
    </w:p>
    <w:p w14:paraId="62CF4E2E" w14:textId="6EA0C922" w:rsidR="00DA22EC" w:rsidRPr="00C278F1" w:rsidRDefault="00DA22EC" w:rsidP="00A007C4">
      <w:pPr>
        <w:spacing w:after="0"/>
        <w:jc w:val="both"/>
        <w:rPr>
          <w:rFonts w:ascii="Gill Sans MT" w:hAnsi="Gill Sans MT" w:cs="Calibri"/>
        </w:rPr>
      </w:pPr>
      <w:r w:rsidRPr="00C278F1">
        <w:rPr>
          <w:rFonts w:ascii="Gill Sans MT" w:hAnsi="Gill Sans MT" w:cs="Calibri"/>
        </w:rPr>
        <w:t xml:space="preserve">In the context of your role within </w:t>
      </w:r>
      <w:r w:rsidRPr="00AA5118">
        <w:rPr>
          <w:rFonts w:ascii="Gill Sans MT" w:hAnsi="Gill Sans MT" w:cs="Calibri"/>
          <w:bCs/>
        </w:rPr>
        <w:t>Bowls</w:t>
      </w:r>
      <w:r w:rsidRPr="00C278F1">
        <w:rPr>
          <w:rFonts w:ascii="Gill Sans MT" w:hAnsi="Gill Sans MT" w:cs="Calibri"/>
          <w:b/>
        </w:rPr>
        <w:t xml:space="preserve"> </w:t>
      </w:r>
      <w:r w:rsidRPr="00AA5118">
        <w:rPr>
          <w:rFonts w:ascii="Gill Sans MT" w:hAnsi="Gill Sans MT" w:cs="Calibri"/>
          <w:bCs/>
        </w:rPr>
        <w:t>Scotland</w:t>
      </w:r>
      <w:r w:rsidRPr="00C278F1">
        <w:rPr>
          <w:rFonts w:ascii="Gill Sans MT" w:hAnsi="Gill Sans MT" w:cs="Calibri"/>
        </w:rPr>
        <w:t>, the following practices are unacceptable:</w:t>
      </w:r>
    </w:p>
    <w:p w14:paraId="45F714DA" w14:textId="77777777" w:rsidR="00DA22EC" w:rsidRPr="00C278F1" w:rsidRDefault="00DA22EC" w:rsidP="00A007C4">
      <w:pPr>
        <w:spacing w:after="0"/>
        <w:jc w:val="both"/>
        <w:rPr>
          <w:rFonts w:ascii="Gill Sans MT" w:hAnsi="Gill Sans MT" w:cs="Calibri"/>
        </w:rPr>
      </w:pPr>
    </w:p>
    <w:p w14:paraId="32E7B661" w14:textId="77777777" w:rsidR="00DA22EC" w:rsidRPr="00C278F1" w:rsidRDefault="00DA22EC" w:rsidP="00A007C4">
      <w:pPr>
        <w:numPr>
          <w:ilvl w:val="0"/>
          <w:numId w:val="8"/>
        </w:numPr>
        <w:spacing w:after="0"/>
        <w:jc w:val="both"/>
        <w:rPr>
          <w:rFonts w:ascii="Gill Sans MT" w:hAnsi="Gill Sans MT" w:cs="Calibri"/>
        </w:rPr>
      </w:pPr>
      <w:r w:rsidRPr="00C278F1">
        <w:rPr>
          <w:rFonts w:ascii="Gill Sans MT" w:hAnsi="Gill Sans MT" w:cs="Calibri"/>
        </w:rPr>
        <w:t>Engaging in sexually provocative games, including horseplay.</w:t>
      </w:r>
    </w:p>
    <w:p w14:paraId="7E4C7024" w14:textId="77777777" w:rsidR="00DA22EC" w:rsidRPr="00C278F1" w:rsidRDefault="00DA22EC" w:rsidP="00A007C4">
      <w:pPr>
        <w:numPr>
          <w:ilvl w:val="0"/>
          <w:numId w:val="9"/>
        </w:numPr>
        <w:spacing w:after="0"/>
        <w:jc w:val="both"/>
        <w:rPr>
          <w:rFonts w:ascii="Gill Sans MT" w:hAnsi="Gill Sans MT" w:cs="Calibri"/>
        </w:rPr>
      </w:pPr>
      <w:r w:rsidRPr="00C278F1">
        <w:rPr>
          <w:rFonts w:ascii="Gill Sans MT" w:hAnsi="Gill Sans MT" w:cs="Calibri"/>
        </w:rPr>
        <w:t>Engaging in rough or physical contact unless it is permitted within the rules of the game or competition.</w:t>
      </w:r>
    </w:p>
    <w:p w14:paraId="55770B2A" w14:textId="77777777" w:rsidR="00DA22EC" w:rsidRPr="00C278F1" w:rsidRDefault="00DA22EC" w:rsidP="00A007C4">
      <w:pPr>
        <w:numPr>
          <w:ilvl w:val="0"/>
          <w:numId w:val="9"/>
        </w:numPr>
        <w:spacing w:after="0"/>
        <w:jc w:val="both"/>
        <w:rPr>
          <w:rFonts w:ascii="Gill Sans MT" w:hAnsi="Gill Sans MT" w:cs="Calibri"/>
        </w:rPr>
      </w:pPr>
      <w:r w:rsidRPr="00C278F1">
        <w:rPr>
          <w:rFonts w:ascii="Gill Sans MT" w:hAnsi="Gill Sans MT" w:cs="Calibri"/>
        </w:rPr>
        <w:t>Forming intimate emotional, physical or sexual</w:t>
      </w:r>
      <w:r w:rsidRPr="00C278F1">
        <w:rPr>
          <w:rFonts w:ascii="Gill Sans MT" w:hAnsi="Gill Sans MT" w:cs="Calibri"/>
          <w:color w:val="0000FF"/>
        </w:rPr>
        <w:t xml:space="preserve"> </w:t>
      </w:r>
      <w:r w:rsidRPr="00C278F1">
        <w:rPr>
          <w:rFonts w:ascii="Gill Sans MT" w:hAnsi="Gill Sans MT" w:cs="Calibri"/>
        </w:rPr>
        <w:t>relationships with children.</w:t>
      </w:r>
    </w:p>
    <w:p w14:paraId="52F42E49" w14:textId="77777777" w:rsidR="00DA22EC" w:rsidRPr="00C278F1" w:rsidRDefault="00DA22EC" w:rsidP="00A007C4">
      <w:pPr>
        <w:numPr>
          <w:ilvl w:val="0"/>
          <w:numId w:val="9"/>
        </w:numPr>
        <w:spacing w:after="0"/>
        <w:jc w:val="both"/>
        <w:rPr>
          <w:rFonts w:ascii="Gill Sans MT" w:hAnsi="Gill Sans MT" w:cs="Calibri"/>
        </w:rPr>
      </w:pPr>
      <w:r w:rsidRPr="00C278F1">
        <w:rPr>
          <w:rFonts w:ascii="Gill Sans MT" w:hAnsi="Gill Sans MT" w:cs="Calibri"/>
        </w:rPr>
        <w:t>Allowing or engaging in touching a child in a sexually suggestive manner.</w:t>
      </w:r>
    </w:p>
    <w:p w14:paraId="7CA0932A" w14:textId="77777777" w:rsidR="00DA22EC" w:rsidRPr="00C278F1" w:rsidRDefault="00DA22EC" w:rsidP="00A007C4">
      <w:pPr>
        <w:numPr>
          <w:ilvl w:val="0"/>
          <w:numId w:val="9"/>
        </w:numPr>
        <w:spacing w:after="0"/>
        <w:jc w:val="both"/>
        <w:rPr>
          <w:rFonts w:ascii="Gill Sans MT" w:hAnsi="Gill Sans MT" w:cs="Calibri"/>
        </w:rPr>
      </w:pPr>
      <w:r w:rsidRPr="00C278F1">
        <w:rPr>
          <w:rFonts w:ascii="Gill Sans MT" w:hAnsi="Gill Sans MT" w:cs="Calibri"/>
        </w:rPr>
        <w:lastRenderedPageBreak/>
        <w:t>Allowing children to swear or use sexualised language unchallenged.</w:t>
      </w:r>
    </w:p>
    <w:p w14:paraId="373A9AA2" w14:textId="77777777" w:rsidR="00DA22EC" w:rsidRPr="00C278F1" w:rsidRDefault="00DA22EC" w:rsidP="00A007C4">
      <w:pPr>
        <w:numPr>
          <w:ilvl w:val="0"/>
          <w:numId w:val="9"/>
        </w:numPr>
        <w:spacing w:after="0"/>
        <w:jc w:val="both"/>
        <w:rPr>
          <w:rFonts w:ascii="Gill Sans MT" w:hAnsi="Gill Sans MT" w:cs="Calibri"/>
        </w:rPr>
      </w:pPr>
      <w:r w:rsidRPr="00C278F1">
        <w:rPr>
          <w:rFonts w:ascii="Gill Sans MT" w:hAnsi="Gill Sans MT" w:cs="Calibri"/>
        </w:rPr>
        <w:t>Making sexually suggestive comments to a child, even in fun.</w:t>
      </w:r>
    </w:p>
    <w:p w14:paraId="5E4B13BD" w14:textId="77777777" w:rsidR="00DA22EC" w:rsidRPr="00C278F1" w:rsidRDefault="00DA22EC" w:rsidP="00A007C4">
      <w:pPr>
        <w:pStyle w:val="FootnoteText"/>
        <w:numPr>
          <w:ilvl w:val="0"/>
          <w:numId w:val="9"/>
        </w:numPr>
        <w:spacing w:line="276" w:lineRule="auto"/>
        <w:jc w:val="both"/>
        <w:rPr>
          <w:rFonts w:ascii="Gill Sans MT" w:hAnsi="Gill Sans MT" w:cs="Calibri"/>
          <w:sz w:val="22"/>
          <w:szCs w:val="22"/>
          <w:lang w:val="en-GB"/>
        </w:rPr>
      </w:pPr>
      <w:r w:rsidRPr="00C278F1">
        <w:rPr>
          <w:rFonts w:ascii="Gill Sans MT" w:hAnsi="Gill Sans MT" w:cs="Calibri"/>
          <w:sz w:val="22"/>
          <w:szCs w:val="22"/>
          <w:lang w:val="en-GB"/>
        </w:rPr>
        <w:t>Reducing a child to tears as a form of control.</w:t>
      </w:r>
    </w:p>
    <w:p w14:paraId="0141202B" w14:textId="77777777" w:rsidR="00DA22EC" w:rsidRPr="00C278F1" w:rsidRDefault="00DA22EC" w:rsidP="00A007C4">
      <w:pPr>
        <w:numPr>
          <w:ilvl w:val="0"/>
          <w:numId w:val="9"/>
        </w:numPr>
        <w:spacing w:after="0"/>
        <w:jc w:val="both"/>
        <w:rPr>
          <w:rFonts w:ascii="Gill Sans MT" w:hAnsi="Gill Sans MT" w:cs="Calibri"/>
        </w:rPr>
      </w:pPr>
      <w:r w:rsidRPr="00C278F1">
        <w:rPr>
          <w:rFonts w:ascii="Gill Sans MT" w:hAnsi="Gill Sans MT" w:cs="Calibri"/>
        </w:rPr>
        <w:t>Allowing allegations made by a child to go unchallenged, unrecorded or not acted upon.</w:t>
      </w:r>
    </w:p>
    <w:p w14:paraId="3A7BB151" w14:textId="77777777" w:rsidR="00DA22EC" w:rsidRPr="00C278F1" w:rsidRDefault="00DA22EC" w:rsidP="00A007C4">
      <w:pPr>
        <w:numPr>
          <w:ilvl w:val="0"/>
          <w:numId w:val="9"/>
        </w:numPr>
        <w:spacing w:after="0"/>
        <w:jc w:val="both"/>
        <w:rPr>
          <w:rFonts w:ascii="Gill Sans MT" w:hAnsi="Gill Sans MT" w:cs="Calibri"/>
        </w:rPr>
      </w:pPr>
      <w:r w:rsidRPr="00C278F1">
        <w:rPr>
          <w:rFonts w:ascii="Gill Sans MT" w:hAnsi="Gill Sans MT" w:cs="Calibri"/>
        </w:rPr>
        <w:t xml:space="preserve">Inviting or allowing children to stay with you at your home. </w:t>
      </w:r>
    </w:p>
    <w:p w14:paraId="364E43E6" w14:textId="77777777" w:rsidR="00DA22EC" w:rsidRPr="00C278F1" w:rsidRDefault="00DA22EC" w:rsidP="00A007C4">
      <w:pPr>
        <w:numPr>
          <w:ilvl w:val="0"/>
          <w:numId w:val="9"/>
        </w:numPr>
        <w:spacing w:after="0"/>
        <w:jc w:val="both"/>
        <w:rPr>
          <w:rFonts w:ascii="Gill Sans MT" w:hAnsi="Gill Sans MT" w:cs="Calibri"/>
        </w:rPr>
      </w:pPr>
      <w:r w:rsidRPr="00C278F1">
        <w:rPr>
          <w:rFonts w:ascii="Gill Sans MT" w:hAnsi="Gill Sans MT" w:cs="Calibri"/>
        </w:rPr>
        <w:t>A Coach and/or other leader sharing a room alone with a child.</w:t>
      </w:r>
    </w:p>
    <w:p w14:paraId="4584770A" w14:textId="77777777" w:rsidR="00DA22EC" w:rsidRPr="00C278F1" w:rsidRDefault="00DA22EC" w:rsidP="00DA22EC">
      <w:pPr>
        <w:pStyle w:val="BodyTextIndent2"/>
        <w:spacing w:after="0" w:line="240" w:lineRule="auto"/>
        <w:ind w:left="0" w:firstLine="283"/>
        <w:jc w:val="both"/>
        <w:rPr>
          <w:rFonts w:ascii="Gill Sans MT" w:hAnsi="Gill Sans MT" w:cs="Calibri"/>
          <w:b/>
          <w:sz w:val="22"/>
          <w:szCs w:val="22"/>
          <w:u w:val="single"/>
        </w:rPr>
      </w:pPr>
    </w:p>
    <w:p w14:paraId="05D798BF" w14:textId="0D8827F4" w:rsidR="00DA22EC" w:rsidRPr="006116EB" w:rsidRDefault="006116EB" w:rsidP="00DA22EC">
      <w:pPr>
        <w:pStyle w:val="BodyTextIndent2"/>
        <w:spacing w:after="0" w:line="240" w:lineRule="auto"/>
        <w:ind w:left="0" w:firstLine="283"/>
        <w:jc w:val="both"/>
        <w:rPr>
          <w:rFonts w:ascii="Gill Sans MT" w:hAnsi="Gill Sans MT" w:cs="Calibri"/>
          <w:b/>
          <w:sz w:val="22"/>
          <w:szCs w:val="22"/>
        </w:rPr>
      </w:pPr>
      <w:r w:rsidRPr="006116EB">
        <w:rPr>
          <w:rFonts w:ascii="Gill Sans MT" w:hAnsi="Gill Sans MT" w:cs="Calibri"/>
          <w:b/>
          <w:sz w:val="22"/>
          <w:szCs w:val="22"/>
        </w:rPr>
        <w:t>Declaration</w:t>
      </w:r>
    </w:p>
    <w:p w14:paraId="3B0B9042" w14:textId="77777777" w:rsidR="00DA22EC" w:rsidRPr="00C278F1" w:rsidRDefault="00DA22EC" w:rsidP="00DA22EC">
      <w:pPr>
        <w:pStyle w:val="BodyTextIndent2"/>
        <w:spacing w:after="0" w:line="240" w:lineRule="auto"/>
        <w:jc w:val="both"/>
        <w:rPr>
          <w:rFonts w:ascii="Gill Sans MT" w:hAnsi="Gill Sans MT" w:cs="Calibri"/>
          <w:b/>
          <w:sz w:val="22"/>
          <w:szCs w:val="22"/>
        </w:rPr>
      </w:pPr>
    </w:p>
    <w:p w14:paraId="45AA08A5" w14:textId="3B716993" w:rsidR="00DA22EC" w:rsidRPr="006116EB" w:rsidRDefault="00DA22EC" w:rsidP="00DA22EC">
      <w:pPr>
        <w:pStyle w:val="BodyTextIndent2"/>
        <w:spacing w:after="0" w:line="240" w:lineRule="auto"/>
        <w:jc w:val="both"/>
        <w:rPr>
          <w:rFonts w:ascii="Gill Sans MT" w:hAnsi="Gill Sans MT" w:cs="Calibri"/>
          <w:bCs/>
          <w:sz w:val="22"/>
          <w:szCs w:val="22"/>
        </w:rPr>
      </w:pPr>
      <w:r w:rsidRPr="006116EB">
        <w:rPr>
          <w:rFonts w:ascii="Gill Sans MT" w:hAnsi="Gill Sans MT" w:cs="Calibri"/>
          <w:bCs/>
          <w:sz w:val="22"/>
          <w:szCs w:val="22"/>
        </w:rPr>
        <w:t>I have read and agree to abide by this Code of Conduct</w:t>
      </w:r>
      <w:r w:rsidR="006116EB">
        <w:rPr>
          <w:rFonts w:ascii="Gill Sans MT" w:hAnsi="Gill Sans MT" w:cs="Calibri"/>
          <w:bCs/>
          <w:sz w:val="22"/>
          <w:szCs w:val="22"/>
        </w:rPr>
        <w:t>.</w:t>
      </w:r>
      <w:r w:rsidRPr="006116EB">
        <w:rPr>
          <w:rFonts w:ascii="Gill Sans MT" w:hAnsi="Gill Sans MT" w:cs="Calibri"/>
          <w:bCs/>
          <w:sz w:val="22"/>
          <w:szCs w:val="22"/>
        </w:rPr>
        <w:t xml:space="preserve"> </w:t>
      </w:r>
    </w:p>
    <w:p w14:paraId="271A8586" w14:textId="77777777" w:rsidR="00DA22EC" w:rsidRPr="006116EB" w:rsidRDefault="00DA22EC" w:rsidP="00DA22EC">
      <w:pPr>
        <w:pStyle w:val="BodyTextIndent2"/>
        <w:spacing w:after="0" w:line="240" w:lineRule="auto"/>
        <w:jc w:val="both"/>
        <w:rPr>
          <w:rFonts w:ascii="Gill Sans MT" w:hAnsi="Gill Sans MT" w:cs="Calibri"/>
          <w:bCs/>
          <w:sz w:val="22"/>
          <w:szCs w:val="22"/>
        </w:rPr>
      </w:pPr>
    </w:p>
    <w:p w14:paraId="3F812884" w14:textId="3A5BEE29" w:rsidR="00DA22EC" w:rsidRPr="006116EB" w:rsidRDefault="00DA22EC" w:rsidP="00DA22EC">
      <w:pPr>
        <w:pStyle w:val="BodyTextIndent2"/>
        <w:spacing w:after="0" w:line="240" w:lineRule="auto"/>
        <w:jc w:val="both"/>
        <w:rPr>
          <w:rFonts w:ascii="Gill Sans MT" w:hAnsi="Gill Sans MT" w:cs="Calibri"/>
          <w:bCs/>
          <w:sz w:val="22"/>
          <w:szCs w:val="22"/>
        </w:rPr>
      </w:pPr>
      <w:r w:rsidRPr="006116EB">
        <w:rPr>
          <w:rFonts w:ascii="Gill Sans MT" w:hAnsi="Gill Sans MT" w:cs="Calibri"/>
          <w:bCs/>
          <w:sz w:val="22"/>
          <w:szCs w:val="22"/>
        </w:rPr>
        <w:t xml:space="preserve">I have also read and agree to abide by Bowls Scotland Child </w:t>
      </w:r>
      <w:r w:rsidR="008520FA" w:rsidRPr="006116EB">
        <w:rPr>
          <w:rFonts w:ascii="Gill Sans MT" w:hAnsi="Gill Sans MT" w:cs="Calibri"/>
          <w:bCs/>
          <w:sz w:val="22"/>
          <w:szCs w:val="22"/>
        </w:rPr>
        <w:t xml:space="preserve">Wellbeing and </w:t>
      </w:r>
      <w:r w:rsidRPr="006116EB">
        <w:rPr>
          <w:rFonts w:ascii="Gill Sans MT" w:hAnsi="Gill Sans MT" w:cs="Calibri"/>
          <w:bCs/>
          <w:sz w:val="22"/>
          <w:szCs w:val="22"/>
        </w:rPr>
        <w:t>Protection Policy, Procedures and Guidelines.</w:t>
      </w:r>
    </w:p>
    <w:p w14:paraId="58FC2AB1" w14:textId="08EBED25" w:rsidR="00DA22EC" w:rsidRDefault="00DA22EC" w:rsidP="00DA22EC">
      <w:pPr>
        <w:pStyle w:val="BodyTextIndent2"/>
        <w:spacing w:after="0" w:line="240" w:lineRule="auto"/>
        <w:jc w:val="both"/>
        <w:rPr>
          <w:rFonts w:ascii="Gill Sans MT" w:hAnsi="Gill Sans MT" w:cs="Calibri"/>
          <w:b/>
          <w:sz w:val="22"/>
          <w:szCs w:val="22"/>
        </w:rPr>
      </w:pPr>
    </w:p>
    <w:tbl>
      <w:tblPr>
        <w:tblStyle w:val="TableGrid"/>
        <w:tblW w:w="0" w:type="auto"/>
        <w:tblInd w:w="283" w:type="dxa"/>
        <w:tblLook w:val="04A0" w:firstRow="1" w:lastRow="0" w:firstColumn="1" w:lastColumn="0" w:noHBand="0" w:noVBand="1"/>
      </w:tblPr>
      <w:tblGrid>
        <w:gridCol w:w="2205"/>
        <w:gridCol w:w="2159"/>
        <w:gridCol w:w="2210"/>
        <w:gridCol w:w="2159"/>
      </w:tblGrid>
      <w:tr w:rsidR="006116EB" w14:paraId="17083AD1" w14:textId="77777777" w:rsidTr="006116EB">
        <w:tc>
          <w:tcPr>
            <w:tcW w:w="2254" w:type="dxa"/>
          </w:tcPr>
          <w:p w14:paraId="56AB41AF" w14:textId="27E9FCEE" w:rsidR="006116EB" w:rsidRDefault="006116EB" w:rsidP="00DA22EC">
            <w:pPr>
              <w:pStyle w:val="BodyTextIndent2"/>
              <w:spacing w:after="0" w:line="240" w:lineRule="auto"/>
              <w:ind w:left="0"/>
              <w:jc w:val="both"/>
              <w:rPr>
                <w:rFonts w:ascii="Gill Sans MT" w:hAnsi="Gill Sans MT" w:cs="Calibri"/>
                <w:b/>
                <w:sz w:val="22"/>
                <w:szCs w:val="22"/>
              </w:rPr>
            </w:pPr>
            <w:r>
              <w:rPr>
                <w:rFonts w:ascii="Gill Sans MT" w:hAnsi="Gill Sans MT" w:cs="Calibri"/>
                <w:b/>
                <w:sz w:val="22"/>
                <w:szCs w:val="22"/>
              </w:rPr>
              <w:t>Name</w:t>
            </w:r>
          </w:p>
        </w:tc>
        <w:tc>
          <w:tcPr>
            <w:tcW w:w="2254" w:type="dxa"/>
          </w:tcPr>
          <w:p w14:paraId="0303C46C" w14:textId="77777777" w:rsidR="006116EB" w:rsidRDefault="006116EB" w:rsidP="00DA22EC">
            <w:pPr>
              <w:pStyle w:val="BodyTextIndent2"/>
              <w:spacing w:after="0" w:line="240" w:lineRule="auto"/>
              <w:ind w:left="0"/>
              <w:jc w:val="both"/>
              <w:rPr>
                <w:rFonts w:ascii="Gill Sans MT" w:hAnsi="Gill Sans MT" w:cs="Calibri"/>
                <w:b/>
                <w:sz w:val="22"/>
                <w:szCs w:val="22"/>
              </w:rPr>
            </w:pPr>
          </w:p>
        </w:tc>
        <w:tc>
          <w:tcPr>
            <w:tcW w:w="2254" w:type="dxa"/>
          </w:tcPr>
          <w:p w14:paraId="429321A6" w14:textId="7F158DF2" w:rsidR="006116EB" w:rsidRDefault="006116EB" w:rsidP="00DA22EC">
            <w:pPr>
              <w:pStyle w:val="BodyTextIndent2"/>
              <w:spacing w:after="0" w:line="240" w:lineRule="auto"/>
              <w:ind w:left="0"/>
              <w:jc w:val="both"/>
              <w:rPr>
                <w:rFonts w:ascii="Gill Sans MT" w:hAnsi="Gill Sans MT" w:cs="Calibri"/>
                <w:b/>
                <w:sz w:val="22"/>
                <w:szCs w:val="22"/>
              </w:rPr>
            </w:pPr>
            <w:r>
              <w:rPr>
                <w:rFonts w:ascii="Gill Sans MT" w:hAnsi="Gill Sans MT" w:cs="Calibri"/>
                <w:b/>
                <w:sz w:val="22"/>
                <w:szCs w:val="22"/>
              </w:rPr>
              <w:t>Witnessed By</w:t>
            </w:r>
          </w:p>
        </w:tc>
        <w:tc>
          <w:tcPr>
            <w:tcW w:w="2254" w:type="dxa"/>
          </w:tcPr>
          <w:p w14:paraId="217EC2E9" w14:textId="77777777" w:rsidR="006116EB" w:rsidRDefault="006116EB" w:rsidP="00DA22EC">
            <w:pPr>
              <w:pStyle w:val="BodyTextIndent2"/>
              <w:spacing w:after="0" w:line="240" w:lineRule="auto"/>
              <w:ind w:left="0"/>
              <w:jc w:val="both"/>
              <w:rPr>
                <w:rFonts w:ascii="Gill Sans MT" w:hAnsi="Gill Sans MT" w:cs="Calibri"/>
                <w:b/>
                <w:sz w:val="22"/>
                <w:szCs w:val="22"/>
              </w:rPr>
            </w:pPr>
          </w:p>
        </w:tc>
      </w:tr>
      <w:tr w:rsidR="006116EB" w14:paraId="156902FD" w14:textId="77777777" w:rsidTr="006116EB">
        <w:tc>
          <w:tcPr>
            <w:tcW w:w="2254" w:type="dxa"/>
          </w:tcPr>
          <w:p w14:paraId="15C08556" w14:textId="08CAE245" w:rsidR="006116EB" w:rsidRDefault="006116EB" w:rsidP="00DA22EC">
            <w:pPr>
              <w:pStyle w:val="BodyTextIndent2"/>
              <w:spacing w:after="0" w:line="240" w:lineRule="auto"/>
              <w:ind w:left="0"/>
              <w:jc w:val="both"/>
              <w:rPr>
                <w:rFonts w:ascii="Gill Sans MT" w:hAnsi="Gill Sans MT" w:cs="Calibri"/>
                <w:b/>
                <w:sz w:val="22"/>
                <w:szCs w:val="22"/>
              </w:rPr>
            </w:pPr>
            <w:r>
              <w:rPr>
                <w:rFonts w:ascii="Gill Sans MT" w:hAnsi="Gill Sans MT" w:cs="Calibri"/>
                <w:b/>
                <w:sz w:val="22"/>
                <w:szCs w:val="22"/>
              </w:rPr>
              <w:t>Signature</w:t>
            </w:r>
          </w:p>
        </w:tc>
        <w:tc>
          <w:tcPr>
            <w:tcW w:w="2254" w:type="dxa"/>
          </w:tcPr>
          <w:p w14:paraId="15C7E21A" w14:textId="77777777" w:rsidR="006116EB" w:rsidRDefault="006116EB" w:rsidP="00DA22EC">
            <w:pPr>
              <w:pStyle w:val="BodyTextIndent2"/>
              <w:spacing w:after="0" w:line="240" w:lineRule="auto"/>
              <w:ind w:left="0"/>
              <w:jc w:val="both"/>
              <w:rPr>
                <w:rFonts w:ascii="Gill Sans MT" w:hAnsi="Gill Sans MT" w:cs="Calibri"/>
                <w:b/>
                <w:sz w:val="22"/>
                <w:szCs w:val="22"/>
              </w:rPr>
            </w:pPr>
          </w:p>
        </w:tc>
        <w:tc>
          <w:tcPr>
            <w:tcW w:w="2254" w:type="dxa"/>
          </w:tcPr>
          <w:p w14:paraId="3039B937" w14:textId="5426B1CC" w:rsidR="006116EB" w:rsidRDefault="006116EB" w:rsidP="00DA22EC">
            <w:pPr>
              <w:pStyle w:val="BodyTextIndent2"/>
              <w:spacing w:after="0" w:line="240" w:lineRule="auto"/>
              <w:ind w:left="0"/>
              <w:jc w:val="both"/>
              <w:rPr>
                <w:rFonts w:ascii="Gill Sans MT" w:hAnsi="Gill Sans MT" w:cs="Calibri"/>
                <w:b/>
                <w:sz w:val="22"/>
                <w:szCs w:val="22"/>
              </w:rPr>
            </w:pPr>
            <w:r>
              <w:rPr>
                <w:rFonts w:ascii="Gill Sans MT" w:hAnsi="Gill Sans MT" w:cs="Calibri"/>
                <w:b/>
                <w:sz w:val="22"/>
                <w:szCs w:val="22"/>
              </w:rPr>
              <w:t>Signature</w:t>
            </w:r>
          </w:p>
        </w:tc>
        <w:tc>
          <w:tcPr>
            <w:tcW w:w="2254" w:type="dxa"/>
          </w:tcPr>
          <w:p w14:paraId="31834E8B" w14:textId="77777777" w:rsidR="006116EB" w:rsidRDefault="006116EB" w:rsidP="00DA22EC">
            <w:pPr>
              <w:pStyle w:val="BodyTextIndent2"/>
              <w:spacing w:after="0" w:line="240" w:lineRule="auto"/>
              <w:ind w:left="0"/>
              <w:jc w:val="both"/>
              <w:rPr>
                <w:rFonts w:ascii="Gill Sans MT" w:hAnsi="Gill Sans MT" w:cs="Calibri"/>
                <w:b/>
                <w:sz w:val="22"/>
                <w:szCs w:val="22"/>
              </w:rPr>
            </w:pPr>
          </w:p>
        </w:tc>
      </w:tr>
      <w:tr w:rsidR="006116EB" w14:paraId="50646EA8" w14:textId="77777777" w:rsidTr="006116EB">
        <w:tc>
          <w:tcPr>
            <w:tcW w:w="2254" w:type="dxa"/>
          </w:tcPr>
          <w:p w14:paraId="5FCBE1A1" w14:textId="147875D7" w:rsidR="006116EB" w:rsidRDefault="006116EB" w:rsidP="00DA22EC">
            <w:pPr>
              <w:pStyle w:val="BodyTextIndent2"/>
              <w:spacing w:after="0" w:line="240" w:lineRule="auto"/>
              <w:ind w:left="0"/>
              <w:jc w:val="both"/>
              <w:rPr>
                <w:rFonts w:ascii="Gill Sans MT" w:hAnsi="Gill Sans MT" w:cs="Calibri"/>
                <w:b/>
                <w:sz w:val="22"/>
                <w:szCs w:val="22"/>
              </w:rPr>
            </w:pPr>
            <w:r>
              <w:rPr>
                <w:rFonts w:ascii="Gill Sans MT" w:hAnsi="Gill Sans MT" w:cs="Calibri"/>
                <w:b/>
                <w:sz w:val="22"/>
                <w:szCs w:val="22"/>
              </w:rPr>
              <w:t>Date</w:t>
            </w:r>
          </w:p>
        </w:tc>
        <w:tc>
          <w:tcPr>
            <w:tcW w:w="2254" w:type="dxa"/>
          </w:tcPr>
          <w:p w14:paraId="2B9BC291" w14:textId="77777777" w:rsidR="006116EB" w:rsidRDefault="006116EB" w:rsidP="00DA22EC">
            <w:pPr>
              <w:pStyle w:val="BodyTextIndent2"/>
              <w:spacing w:after="0" w:line="240" w:lineRule="auto"/>
              <w:ind w:left="0"/>
              <w:jc w:val="both"/>
              <w:rPr>
                <w:rFonts w:ascii="Gill Sans MT" w:hAnsi="Gill Sans MT" w:cs="Calibri"/>
                <w:b/>
                <w:sz w:val="22"/>
                <w:szCs w:val="22"/>
              </w:rPr>
            </w:pPr>
          </w:p>
        </w:tc>
        <w:tc>
          <w:tcPr>
            <w:tcW w:w="2254" w:type="dxa"/>
          </w:tcPr>
          <w:p w14:paraId="11840FCB" w14:textId="01012B66" w:rsidR="006116EB" w:rsidRDefault="006116EB" w:rsidP="00DA22EC">
            <w:pPr>
              <w:pStyle w:val="BodyTextIndent2"/>
              <w:spacing w:after="0" w:line="240" w:lineRule="auto"/>
              <w:ind w:left="0"/>
              <w:jc w:val="both"/>
              <w:rPr>
                <w:rFonts w:ascii="Gill Sans MT" w:hAnsi="Gill Sans MT" w:cs="Calibri"/>
                <w:b/>
                <w:sz w:val="22"/>
                <w:szCs w:val="22"/>
              </w:rPr>
            </w:pPr>
            <w:r>
              <w:rPr>
                <w:rFonts w:ascii="Gill Sans MT" w:hAnsi="Gill Sans MT" w:cs="Calibri"/>
                <w:b/>
                <w:sz w:val="22"/>
                <w:szCs w:val="22"/>
              </w:rPr>
              <w:t>Date</w:t>
            </w:r>
          </w:p>
        </w:tc>
        <w:tc>
          <w:tcPr>
            <w:tcW w:w="2254" w:type="dxa"/>
          </w:tcPr>
          <w:p w14:paraId="125E8D6E" w14:textId="77777777" w:rsidR="006116EB" w:rsidRDefault="006116EB" w:rsidP="00DA22EC">
            <w:pPr>
              <w:pStyle w:val="BodyTextIndent2"/>
              <w:spacing w:after="0" w:line="240" w:lineRule="auto"/>
              <w:ind w:left="0"/>
              <w:jc w:val="both"/>
              <w:rPr>
                <w:rFonts w:ascii="Gill Sans MT" w:hAnsi="Gill Sans MT" w:cs="Calibri"/>
                <w:b/>
                <w:sz w:val="22"/>
                <w:szCs w:val="22"/>
              </w:rPr>
            </w:pPr>
          </w:p>
        </w:tc>
      </w:tr>
    </w:tbl>
    <w:p w14:paraId="5DF55585" w14:textId="77777777" w:rsidR="006116EB" w:rsidRPr="00C278F1" w:rsidRDefault="006116EB" w:rsidP="00DA22EC">
      <w:pPr>
        <w:pStyle w:val="BodyTextIndent2"/>
        <w:spacing w:after="0" w:line="240" w:lineRule="auto"/>
        <w:jc w:val="both"/>
        <w:rPr>
          <w:rFonts w:ascii="Gill Sans MT" w:hAnsi="Gill Sans MT" w:cs="Calibri"/>
          <w:b/>
          <w:sz w:val="22"/>
          <w:szCs w:val="22"/>
        </w:rPr>
      </w:pPr>
    </w:p>
    <w:p w14:paraId="08C5E790" w14:textId="71E5C6DA" w:rsidR="00DA22EC" w:rsidRPr="00C278F1" w:rsidRDefault="00DA22EC" w:rsidP="006116EB">
      <w:pPr>
        <w:pStyle w:val="BodyTextIndent2"/>
        <w:spacing w:after="0" w:line="240" w:lineRule="auto"/>
        <w:ind w:left="0"/>
        <w:jc w:val="both"/>
        <w:rPr>
          <w:rFonts w:ascii="Gill Sans MT" w:hAnsi="Gill Sans MT" w:cs="Calibri"/>
          <w:sz w:val="22"/>
          <w:szCs w:val="22"/>
          <w:u w:val="single"/>
        </w:rPr>
      </w:pPr>
      <w:r w:rsidRPr="00C278F1">
        <w:rPr>
          <w:rFonts w:ascii="Gill Sans MT" w:hAnsi="Gill Sans MT" w:cs="Calibri"/>
          <w:sz w:val="22"/>
          <w:szCs w:val="22"/>
        </w:rPr>
        <w:tab/>
      </w:r>
      <w:r w:rsidRPr="00C278F1">
        <w:rPr>
          <w:rFonts w:ascii="Gill Sans MT" w:hAnsi="Gill Sans MT" w:cs="Calibri"/>
          <w:sz w:val="22"/>
          <w:szCs w:val="22"/>
        </w:rPr>
        <w:tab/>
      </w:r>
    </w:p>
    <w:p w14:paraId="2B512A8C" w14:textId="77777777" w:rsidR="00DA22EC" w:rsidRPr="00C278F1" w:rsidRDefault="00DA22EC" w:rsidP="00DA22EC">
      <w:pPr>
        <w:pStyle w:val="BodyText2"/>
        <w:spacing w:after="0" w:line="240" w:lineRule="auto"/>
        <w:jc w:val="both"/>
        <w:rPr>
          <w:rFonts w:ascii="Gill Sans MT" w:hAnsi="Gill Sans MT" w:cs="Arial"/>
          <w:color w:val="000000"/>
          <w:sz w:val="22"/>
          <w:szCs w:val="22"/>
        </w:rPr>
      </w:pPr>
    </w:p>
    <w:p w14:paraId="63DA0F47" w14:textId="77777777" w:rsidR="00DA22EC" w:rsidRPr="00C278F1" w:rsidRDefault="00DA22EC" w:rsidP="00DA22EC">
      <w:pPr>
        <w:pStyle w:val="BodyText2"/>
        <w:spacing w:after="0" w:line="240" w:lineRule="auto"/>
        <w:jc w:val="both"/>
        <w:rPr>
          <w:rFonts w:ascii="Gill Sans MT" w:hAnsi="Gill Sans MT" w:cs="Arial"/>
          <w:color w:val="000000"/>
        </w:rPr>
      </w:pPr>
    </w:p>
    <w:p w14:paraId="3F890F81" w14:textId="77777777" w:rsidR="00DA22EC" w:rsidRPr="00C278F1" w:rsidRDefault="00DA22EC" w:rsidP="00DA22EC">
      <w:pPr>
        <w:pStyle w:val="BodyText2"/>
        <w:spacing w:after="0" w:line="240" w:lineRule="auto"/>
        <w:jc w:val="both"/>
        <w:rPr>
          <w:rFonts w:ascii="Gill Sans MT" w:hAnsi="Gill Sans MT" w:cs="Arial"/>
          <w:color w:val="000000"/>
        </w:rPr>
      </w:pPr>
    </w:p>
    <w:p w14:paraId="0824933F" w14:textId="77777777" w:rsidR="00DA22EC" w:rsidRPr="00C278F1" w:rsidRDefault="00DA22EC" w:rsidP="00DA22EC">
      <w:pPr>
        <w:pStyle w:val="BodyText2"/>
        <w:spacing w:after="0" w:line="240" w:lineRule="auto"/>
        <w:jc w:val="both"/>
        <w:rPr>
          <w:rFonts w:ascii="Gill Sans MT" w:hAnsi="Gill Sans MT" w:cs="Arial"/>
          <w:color w:val="000000"/>
        </w:rPr>
      </w:pPr>
    </w:p>
    <w:p w14:paraId="1F9FA164" w14:textId="77777777" w:rsidR="002B540D" w:rsidRPr="00C278F1" w:rsidRDefault="002B540D">
      <w:pPr>
        <w:rPr>
          <w:rFonts w:ascii="Gill Sans MT" w:hAnsi="Gill Sans MT"/>
        </w:rPr>
      </w:pPr>
    </w:p>
    <w:sectPr w:rsidR="000F1748" w:rsidRPr="00C278F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4D2F8" w14:textId="77777777" w:rsidR="00BB5ADB" w:rsidRDefault="00BB5ADB" w:rsidP="00403F9B">
      <w:pPr>
        <w:spacing w:after="0" w:line="240" w:lineRule="auto"/>
      </w:pPr>
      <w:r>
        <w:separator/>
      </w:r>
    </w:p>
  </w:endnote>
  <w:endnote w:type="continuationSeparator" w:id="0">
    <w:p w14:paraId="320E7E79" w14:textId="77777777" w:rsidR="00BB5ADB" w:rsidRDefault="00BB5ADB"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A3D8" w14:textId="4E5C95E4" w:rsidR="00446E89" w:rsidRDefault="00FB783C">
    <w:pPr>
      <w:pStyle w:val="Footer"/>
    </w:pPr>
    <w:r>
      <w:tab/>
    </w:r>
    <w:r>
      <w:tab/>
    </w:r>
    <w:r w:rsidR="00664375">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432E5" w14:textId="77777777" w:rsidR="00BB5ADB" w:rsidRDefault="00BB5ADB" w:rsidP="00403F9B">
      <w:pPr>
        <w:spacing w:after="0" w:line="240" w:lineRule="auto"/>
      </w:pPr>
      <w:r>
        <w:separator/>
      </w:r>
    </w:p>
  </w:footnote>
  <w:footnote w:type="continuationSeparator" w:id="0">
    <w:p w14:paraId="24E4324F" w14:textId="77777777" w:rsidR="00BB5ADB" w:rsidRDefault="00BB5ADB"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779B"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E6C0F"/>
    <w:multiLevelType w:val="hybridMultilevel"/>
    <w:tmpl w:val="53AEC854"/>
    <w:lvl w:ilvl="0" w:tplc="08090001">
      <w:start w:val="1"/>
      <w:numFmt w:val="bullet"/>
      <w:lvlText w:val=""/>
      <w:lvlJc w:val="left"/>
      <w:pPr>
        <w:ind w:left="720" w:hanging="360"/>
      </w:pPr>
      <w:rPr>
        <w:rFonts w:ascii="Symbol" w:hAnsi="Symbol" w:hint="default"/>
      </w:rPr>
    </w:lvl>
    <w:lvl w:ilvl="1" w:tplc="98D80BA8">
      <w:numFmt w:val="bullet"/>
      <w:lvlText w:val="•"/>
      <w:lvlJc w:val="left"/>
      <w:pPr>
        <w:ind w:left="1440" w:hanging="360"/>
      </w:pPr>
      <w:rPr>
        <w:rFonts w:ascii="Gill Sans MT" w:eastAsia="Times New Roman" w:hAnsi="Gill Sans M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661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7E1F9C"/>
    <w:multiLevelType w:val="hybridMultilevel"/>
    <w:tmpl w:val="430CA07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46380CD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58AE48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B4181F"/>
    <w:multiLevelType w:val="hybridMultilevel"/>
    <w:tmpl w:val="0D6E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54EC9"/>
    <w:multiLevelType w:val="hybridMultilevel"/>
    <w:tmpl w:val="8C60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D46D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7885C77"/>
    <w:multiLevelType w:val="hybridMultilevel"/>
    <w:tmpl w:val="716CA176"/>
    <w:lvl w:ilvl="0" w:tplc="08090001">
      <w:start w:val="1"/>
      <w:numFmt w:val="bullet"/>
      <w:lvlText w:val=""/>
      <w:lvlJc w:val="left"/>
      <w:pPr>
        <w:tabs>
          <w:tab w:val="num" w:pos="720"/>
        </w:tabs>
        <w:ind w:left="720" w:hanging="360"/>
      </w:pPr>
      <w:rPr>
        <w:rFonts w:ascii="Symbol" w:hAnsi="Symbol" w:hint="default"/>
      </w:rPr>
    </w:lvl>
    <w:lvl w:ilvl="1" w:tplc="C21A1B88">
      <w:start w:val="7"/>
      <w:numFmt w:val="bullet"/>
      <w:lvlText w:val="-"/>
      <w:lvlJc w:val="left"/>
      <w:pPr>
        <w:tabs>
          <w:tab w:val="num" w:pos="1440"/>
        </w:tabs>
        <w:ind w:left="1440" w:hanging="360"/>
      </w:pPr>
      <w:rPr>
        <w:rFonts w:ascii="Arial" w:eastAsia="Times New Roman" w:hAnsi="Aria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529493371">
    <w:abstractNumId w:val="5"/>
  </w:num>
  <w:num w:numId="2" w16cid:durableId="1084448430">
    <w:abstractNumId w:val="0"/>
  </w:num>
  <w:num w:numId="3" w16cid:durableId="594173561">
    <w:abstractNumId w:val="6"/>
  </w:num>
  <w:num w:numId="4" w16cid:durableId="202519620">
    <w:abstractNumId w:val="3"/>
  </w:num>
  <w:num w:numId="5" w16cid:durableId="486360188">
    <w:abstractNumId w:val="7"/>
  </w:num>
  <w:num w:numId="6" w16cid:durableId="1362901069">
    <w:abstractNumId w:val="4"/>
  </w:num>
  <w:num w:numId="7" w16cid:durableId="1473212913">
    <w:abstractNumId w:val="1"/>
  </w:num>
  <w:num w:numId="8" w16cid:durableId="103326793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29760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86EBF"/>
    <w:rsid w:val="00113BD7"/>
    <w:rsid w:val="00123ACA"/>
    <w:rsid w:val="00186FA3"/>
    <w:rsid w:val="00211D00"/>
    <w:rsid w:val="00296DB5"/>
    <w:rsid w:val="002B540D"/>
    <w:rsid w:val="002C4FF3"/>
    <w:rsid w:val="00302A74"/>
    <w:rsid w:val="00373830"/>
    <w:rsid w:val="003A2FB4"/>
    <w:rsid w:val="003C6A04"/>
    <w:rsid w:val="00403F9B"/>
    <w:rsid w:val="00446E89"/>
    <w:rsid w:val="0047675C"/>
    <w:rsid w:val="00484663"/>
    <w:rsid w:val="004F0A06"/>
    <w:rsid w:val="005930A3"/>
    <w:rsid w:val="006116EB"/>
    <w:rsid w:val="006639BC"/>
    <w:rsid w:val="00663E71"/>
    <w:rsid w:val="00664375"/>
    <w:rsid w:val="00667409"/>
    <w:rsid w:val="006B6927"/>
    <w:rsid w:val="00731A3D"/>
    <w:rsid w:val="007658DB"/>
    <w:rsid w:val="00787FA7"/>
    <w:rsid w:val="007A0DDF"/>
    <w:rsid w:val="007B07B4"/>
    <w:rsid w:val="008520FA"/>
    <w:rsid w:val="008A5235"/>
    <w:rsid w:val="008E52F4"/>
    <w:rsid w:val="00A007C4"/>
    <w:rsid w:val="00AA5118"/>
    <w:rsid w:val="00AD32E8"/>
    <w:rsid w:val="00B9103F"/>
    <w:rsid w:val="00BB5ADB"/>
    <w:rsid w:val="00C20070"/>
    <w:rsid w:val="00C278F1"/>
    <w:rsid w:val="00C62625"/>
    <w:rsid w:val="00CB2F64"/>
    <w:rsid w:val="00D15642"/>
    <w:rsid w:val="00D17ADF"/>
    <w:rsid w:val="00D72B45"/>
    <w:rsid w:val="00DA22EC"/>
    <w:rsid w:val="00E2069C"/>
    <w:rsid w:val="00E32A5C"/>
    <w:rsid w:val="00E71B79"/>
    <w:rsid w:val="00EF3193"/>
    <w:rsid w:val="00FB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EC"/>
    <w:pPr>
      <w:spacing w:after="200" w:line="276" w:lineRule="auto"/>
    </w:pPr>
    <w:rPr>
      <w:rFonts w:ascii="Calibri" w:eastAsia="Times New Roman" w:hAnsi="Calibri" w:cs="Times New Roman"/>
      <w:lang w:eastAsia="en-GB"/>
    </w:rPr>
  </w:style>
  <w:style w:type="paragraph" w:styleId="Heading8">
    <w:name w:val="heading 8"/>
    <w:basedOn w:val="Normal"/>
    <w:next w:val="Normal"/>
    <w:link w:val="Heading8Char"/>
    <w:uiPriority w:val="9"/>
    <w:semiHidden/>
    <w:unhideWhenUsed/>
    <w:qFormat/>
    <w:rsid w:val="00DA22EC"/>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customStyle="1" w:styleId="Heading8Char">
    <w:name w:val="Heading 8 Char"/>
    <w:basedOn w:val="DefaultParagraphFont"/>
    <w:link w:val="Heading8"/>
    <w:uiPriority w:val="9"/>
    <w:semiHidden/>
    <w:rsid w:val="00DA22EC"/>
    <w:rPr>
      <w:rFonts w:ascii="Cambria" w:eastAsia="Times New Roman" w:hAnsi="Cambria" w:cs="Times New Roman"/>
      <w:color w:val="404040"/>
      <w:sz w:val="20"/>
      <w:szCs w:val="20"/>
      <w:lang w:eastAsia="en-GB"/>
    </w:rPr>
  </w:style>
  <w:style w:type="paragraph" w:styleId="ListParagraph">
    <w:name w:val="List Paragraph"/>
    <w:basedOn w:val="Normal"/>
    <w:uiPriority w:val="34"/>
    <w:qFormat/>
    <w:rsid w:val="00DA22EC"/>
    <w:pPr>
      <w:ind w:left="720"/>
      <w:contextualSpacing/>
    </w:pPr>
  </w:style>
  <w:style w:type="paragraph" w:styleId="BodyText2">
    <w:name w:val="Body Text 2"/>
    <w:basedOn w:val="Normal"/>
    <w:link w:val="BodyText2Char"/>
    <w:uiPriority w:val="99"/>
    <w:unhideWhenUsed/>
    <w:rsid w:val="00DA22EC"/>
    <w:pPr>
      <w:spacing w:after="120" w:line="480" w:lineRule="auto"/>
    </w:pPr>
    <w:rPr>
      <w:sz w:val="20"/>
      <w:szCs w:val="20"/>
    </w:rPr>
  </w:style>
  <w:style w:type="character" w:customStyle="1" w:styleId="BodyText2Char">
    <w:name w:val="Body Text 2 Char"/>
    <w:basedOn w:val="DefaultParagraphFont"/>
    <w:link w:val="BodyText2"/>
    <w:uiPriority w:val="99"/>
    <w:rsid w:val="00DA22EC"/>
    <w:rPr>
      <w:rFonts w:ascii="Calibri" w:eastAsia="Times New Roman" w:hAnsi="Calibri" w:cs="Times New Roman"/>
      <w:sz w:val="20"/>
      <w:szCs w:val="20"/>
      <w:lang w:eastAsia="en-GB"/>
    </w:rPr>
  </w:style>
  <w:style w:type="paragraph" w:styleId="BodyTextIndent">
    <w:name w:val="Body Text Indent"/>
    <w:basedOn w:val="Normal"/>
    <w:link w:val="BodyTextIndentChar"/>
    <w:uiPriority w:val="99"/>
    <w:semiHidden/>
    <w:unhideWhenUsed/>
    <w:rsid w:val="00DA22EC"/>
    <w:pPr>
      <w:spacing w:after="120"/>
      <w:ind w:left="283"/>
    </w:pPr>
    <w:rPr>
      <w:sz w:val="20"/>
      <w:szCs w:val="20"/>
    </w:rPr>
  </w:style>
  <w:style w:type="character" w:customStyle="1" w:styleId="BodyTextIndentChar">
    <w:name w:val="Body Text Indent Char"/>
    <w:basedOn w:val="DefaultParagraphFont"/>
    <w:link w:val="BodyTextIndent"/>
    <w:uiPriority w:val="99"/>
    <w:semiHidden/>
    <w:rsid w:val="00DA22EC"/>
    <w:rPr>
      <w:rFonts w:ascii="Calibri" w:eastAsia="Times New Roman" w:hAnsi="Calibri" w:cs="Times New Roman"/>
      <w:sz w:val="20"/>
      <w:szCs w:val="20"/>
      <w:lang w:eastAsia="en-GB"/>
    </w:rPr>
  </w:style>
  <w:style w:type="paragraph" w:styleId="BodyTextIndent2">
    <w:name w:val="Body Text Indent 2"/>
    <w:basedOn w:val="Normal"/>
    <w:link w:val="BodyTextIndent2Char"/>
    <w:uiPriority w:val="99"/>
    <w:semiHidden/>
    <w:unhideWhenUsed/>
    <w:rsid w:val="00DA22EC"/>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rsid w:val="00DA22EC"/>
    <w:rPr>
      <w:rFonts w:ascii="Calibri" w:eastAsia="Times New Roman" w:hAnsi="Calibri" w:cs="Times New Roman"/>
      <w:sz w:val="20"/>
      <w:szCs w:val="20"/>
      <w:lang w:eastAsia="en-GB"/>
    </w:rPr>
  </w:style>
  <w:style w:type="paragraph" w:styleId="FootnoteText">
    <w:name w:val="footnote text"/>
    <w:basedOn w:val="Normal"/>
    <w:link w:val="FootnoteTextChar"/>
    <w:uiPriority w:val="99"/>
    <w:semiHidden/>
    <w:unhideWhenUsed/>
    <w:rsid w:val="00DA22EC"/>
    <w:pPr>
      <w:spacing w:after="0" w:line="240" w:lineRule="auto"/>
    </w:pPr>
    <w:rPr>
      <w:rFonts w:ascii="Times New Roman" w:hAnsi="Times New Roman"/>
      <w:sz w:val="24"/>
      <w:szCs w:val="24"/>
      <w:lang w:val="en-US"/>
    </w:rPr>
  </w:style>
  <w:style w:type="character" w:customStyle="1" w:styleId="FootnoteTextChar">
    <w:name w:val="Footnote Text Char"/>
    <w:basedOn w:val="DefaultParagraphFont"/>
    <w:link w:val="FootnoteText"/>
    <w:uiPriority w:val="99"/>
    <w:semiHidden/>
    <w:rsid w:val="00DA22EC"/>
    <w:rPr>
      <w:rFonts w:ascii="Times New Roman" w:eastAsia="Times New Roman" w:hAnsi="Times New Roman" w:cs="Times New Roman"/>
      <w:sz w:val="24"/>
      <w:szCs w:val="24"/>
      <w:lang w:val="en-US" w:eastAsia="en-GB"/>
    </w:rPr>
  </w:style>
  <w:style w:type="table" w:styleId="TableGrid">
    <w:name w:val="Table Grid"/>
    <w:basedOn w:val="TableNormal"/>
    <w:uiPriority w:val="39"/>
    <w:rsid w:val="0061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375"/>
    <w:rPr>
      <w:color w:val="0563C1" w:themeColor="hyperlink"/>
      <w:u w:val="single"/>
    </w:rPr>
  </w:style>
  <w:style w:type="character" w:styleId="UnresolvedMention">
    <w:name w:val="Unresolved Mention"/>
    <w:basedOn w:val="DefaultParagraphFont"/>
    <w:uiPriority w:val="99"/>
    <w:semiHidden/>
    <w:unhideWhenUsed/>
    <w:rsid w:val="00664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feguarding@bowlsscotla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4cd87e-bbc2-481b-abeb-a1925de20118" xsi:nil="true"/>
    <lcf76f155ced4ddcb4097134ff3c332f xmlns="ed7a96ee-d3ba-487a-b5b5-d98a649b4f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1428080002F4C8B0594B3C75E7EF4" ma:contentTypeVersion="13" ma:contentTypeDescription="Create a new document." ma:contentTypeScope="" ma:versionID="0bff19d6dc1bc7b42c85d6748801f029">
  <xsd:schema xmlns:xsd="http://www.w3.org/2001/XMLSchema" xmlns:xs="http://www.w3.org/2001/XMLSchema" xmlns:p="http://schemas.microsoft.com/office/2006/metadata/properties" xmlns:ns2="ed7a96ee-d3ba-487a-b5b5-d98a649b4f49" xmlns:ns3="9d4cd87e-bbc2-481b-abeb-a1925de20118" targetNamespace="http://schemas.microsoft.com/office/2006/metadata/properties" ma:root="true" ma:fieldsID="24713f409e0238829ffe5255a19f0809" ns2:_="" ns3:_="">
    <xsd:import namespace="ed7a96ee-d3ba-487a-b5b5-d98a649b4f49"/>
    <xsd:import namespace="9d4cd87e-bbc2-481b-abeb-a1925de201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a96ee-d3ba-487a-b5b5-d98a649b4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ad03dd-2615-4814-9abc-bf5f1cb431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cd87e-bbc2-481b-abeb-a1925de201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ca6b86-8feb-48e6-845a-cd9838859c9f}" ma:internalName="TaxCatchAll" ma:showField="CatchAllData" ma:web="9d4cd87e-bbc2-481b-abeb-a1925de20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8C803-5040-470D-8642-4268B696C852}">
  <ds:schemaRefs>
    <ds:schemaRef ds:uri="http://schemas.microsoft.com/office/2006/metadata/properties"/>
    <ds:schemaRef ds:uri="http://schemas.microsoft.com/office/infopath/2007/PartnerControls"/>
    <ds:schemaRef ds:uri="9d4cd87e-bbc2-481b-abeb-a1925de20118"/>
    <ds:schemaRef ds:uri="48c575f3-266d-477d-9e58-8321be29fa5a"/>
  </ds:schemaRefs>
</ds:datastoreItem>
</file>

<file path=customXml/itemProps2.xml><?xml version="1.0" encoding="utf-8"?>
<ds:datastoreItem xmlns:ds="http://schemas.openxmlformats.org/officeDocument/2006/customXml" ds:itemID="{972A5265-753F-4F07-9165-A5BEBFD8854B}">
  <ds:schemaRefs>
    <ds:schemaRef ds:uri="http://schemas.microsoft.com/sharepoint/v3/contenttype/forms"/>
  </ds:schemaRefs>
</ds:datastoreItem>
</file>

<file path=customXml/itemProps3.xml><?xml version="1.0" encoding="utf-8"?>
<ds:datastoreItem xmlns:ds="http://schemas.openxmlformats.org/officeDocument/2006/customXml" ds:itemID="{37E228B2-784E-4C78-908F-11072375E028}"/>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Darren Weir</cp:lastModifiedBy>
  <cp:revision>2</cp:revision>
  <dcterms:created xsi:type="dcterms:W3CDTF">2024-11-27T13:38:00Z</dcterms:created>
  <dcterms:modified xsi:type="dcterms:W3CDTF">2024-11-27T13:38:00Z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0x010100AE61428080002F4C8B0594B3C75E7EF4</vt:lpwstr>
  </property>
  <property fmtid="{D5CDD505-2E9C-101B-9397-08002B2CF9AE}" pid="3" name="Order">
    <vt:r8>123400</vt:r8>
  </property>
  <property fmtid="{D5CDD505-2E9C-101B-9397-08002B2CF9AE}" pid="4" name="MediaServiceImageTags">
    <vt:lpwstr/>
  </property>
</Properties>
</file>